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83213">
      <w:pPr>
        <w:wordWrap/>
        <w:topLinePunct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附件1：</w:t>
      </w:r>
    </w:p>
    <w:p w14:paraId="1D91770C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河南中医药大学2026年离退人员中秋和年终福利采购项目</w:t>
      </w:r>
    </w:p>
    <w:p w14:paraId="5D3E5914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竞争性磋商文件获</w:t>
      </w:r>
      <w:bookmarkStart w:id="9" w:name="_GoBack"/>
      <w:bookmarkEnd w:id="9"/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取登记表</w:t>
      </w:r>
    </w:p>
    <w:p w14:paraId="5AC65725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项目编号：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</w:t>
      </w:r>
    </w:p>
    <w:p w14:paraId="2EAE4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包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p w14:paraId="4BD2F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p w14:paraId="536B8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04EAD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4E26E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供应商名称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495E8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3FF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38" w:hRule="atLeast"/>
        </w:trPr>
        <w:tc>
          <w:tcPr>
            <w:tcW w:w="1663" w:type="dxa"/>
            <w:noWrap w:val="0"/>
            <w:vAlign w:val="center"/>
          </w:tcPr>
          <w:p w14:paraId="5F7E0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7281F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5261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663" w:type="dxa"/>
            <w:noWrap w:val="0"/>
            <w:vAlign w:val="center"/>
          </w:tcPr>
          <w:p w14:paraId="21178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0F8F3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43DCC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28141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663" w:type="dxa"/>
            <w:noWrap w:val="0"/>
            <w:vAlign w:val="center"/>
          </w:tcPr>
          <w:p w14:paraId="40FCD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30CBD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21EB4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04C95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1663" w:type="dxa"/>
            <w:noWrap w:val="0"/>
            <w:vAlign w:val="center"/>
          </w:tcPr>
          <w:p w14:paraId="3510A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5E0F4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</w:p>
        </w:tc>
      </w:tr>
    </w:tbl>
    <w:p w14:paraId="61AF30B8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01721BF2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auto"/>
          <w:kern w:val="0"/>
          <w:sz w:val="21"/>
          <w:szCs w:val="21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供应商：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1"/>
          <w:szCs w:val="21"/>
          <w:highlight w:val="none"/>
          <w:u w:val="none"/>
          <w:lang w:val="en-US" w:eastAsia="zh-CN" w:bidi="ar-SA"/>
        </w:rPr>
        <w:t>（盖单位章）</w:t>
      </w:r>
    </w:p>
    <w:p w14:paraId="727905B0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58BBD4D6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3131CD48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2F204E5C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70F28C4D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</w:t>
      </w:r>
    </w:p>
    <w:p w14:paraId="1F93B00A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法定代表人身份证明</w:t>
      </w:r>
    </w:p>
    <w:p w14:paraId="7C2A7F31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</w:p>
    <w:p w14:paraId="323AB3A3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性别：</w:t>
      </w:r>
      <w:bookmarkStart w:id="0" w:name="_Toc27897"/>
      <w:bookmarkStart w:id="1" w:name="_Toc369531698"/>
      <w:bookmarkStart w:id="2" w:name="_Toc352691662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龄</w:t>
      </w:r>
      <w:bookmarkStart w:id="3" w:name="_Toc361508754"/>
      <w:bookmarkStart w:id="4" w:name="_Toc352691663"/>
      <w:bookmarkStart w:id="5" w:name="_Toc15573"/>
      <w:bookmarkStart w:id="6" w:name="_Toc300835211"/>
      <w:bookmarkStart w:id="7" w:name="_Toc384308377"/>
      <w:bookmarkStart w:id="8" w:name="_Toc369531699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</w:p>
    <w:p w14:paraId="054222AE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名称）的法定代表人。</w:t>
      </w:r>
    </w:p>
    <w:p w14:paraId="037144E9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特此证明。</w:t>
      </w:r>
    </w:p>
    <w:p w14:paraId="686BE5A7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58D73AD">
      <w:pPr>
        <w:pageBreakBefore w:val="0"/>
        <w:widowControl/>
        <w:kinsoku/>
        <w:wordWrap/>
        <w:overflow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  <w:t>复印件或扫描件</w:t>
      </w:r>
    </w:p>
    <w:p w14:paraId="09C036BD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C5DDCCF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173969E7">
      <w:pPr>
        <w:pageBreakBefore w:val="0"/>
        <w:kinsoku/>
        <w:wordWrap/>
        <w:overflow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（盖单位章）</w:t>
      </w:r>
    </w:p>
    <w:p w14:paraId="41296A55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</w:p>
    <w:p w14:paraId="31425B9C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日</w:t>
      </w:r>
    </w:p>
    <w:p w14:paraId="7C776F81">
      <w:pPr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68EB9219">
      <w:pPr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A5FAC05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6F7F1BC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FFF733D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48E469E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EA430A5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F3774A4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C188CA3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7EB77AA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2210D87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</w:t>
      </w:r>
    </w:p>
    <w:p w14:paraId="76E14D04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授权委托书</w:t>
      </w:r>
    </w:p>
    <w:p w14:paraId="7CAF1152">
      <w:pPr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kern w:val="0"/>
          <w:sz w:val="21"/>
          <w:szCs w:val="21"/>
          <w:highlight w:val="none"/>
        </w:rPr>
      </w:pPr>
    </w:p>
    <w:p w14:paraId="7CBEA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（姓名）系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供应商</w:t>
      </w:r>
      <w:r>
        <w:rPr>
          <w:rFonts w:hint="eastAsia" w:ascii="宋体" w:hAnsi="宋体" w:eastAsia="宋体" w:cs="宋体"/>
          <w:sz w:val="21"/>
          <w:szCs w:val="21"/>
        </w:rPr>
        <w:t>名称）的法定代表人，现委托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（姓名）为我方代理人。代理人根据授权，以我方名义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参加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领取竞争性磋商</w:t>
      </w:r>
      <w:r>
        <w:rPr>
          <w:rFonts w:hint="eastAsia" w:ascii="宋体" w:hAnsi="宋体" w:eastAsia="宋体" w:cs="宋体"/>
          <w:sz w:val="21"/>
          <w:szCs w:val="21"/>
        </w:rPr>
        <w:t>文件和处理有关事宜，其法律后果由我方承担。</w:t>
      </w:r>
    </w:p>
    <w:p w14:paraId="0AA0A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委托期限：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>自签署之日起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36F87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代理人无转委托权。</w:t>
      </w:r>
    </w:p>
    <w:p w14:paraId="159C9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74727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附：法定代表人身份证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  <w:r>
        <w:rPr>
          <w:rFonts w:hint="eastAsia" w:ascii="宋体" w:hAnsi="宋体" w:eastAsia="宋体" w:cs="宋体"/>
          <w:sz w:val="21"/>
          <w:szCs w:val="21"/>
        </w:rPr>
        <w:t>及委托代理人身份证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</w:p>
    <w:p w14:paraId="0A74A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4FB3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2539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4C426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  应  商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（盖单位章）</w:t>
      </w:r>
    </w:p>
    <w:p w14:paraId="0A08A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法定代表人：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113F7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19E3B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委托代理人：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5CF98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297F3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30B9017B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 年 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D6AC9"/>
    <w:rsid w:val="105D229B"/>
    <w:rsid w:val="11B27451"/>
    <w:rsid w:val="171D2D3B"/>
    <w:rsid w:val="272E0AE5"/>
    <w:rsid w:val="2871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wordWrap w:val="0"/>
      <w:topLinePunct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 w:val="0"/>
      <w:wordWrap w:val="0"/>
      <w:topLinePunct/>
      <w:spacing w:after="120"/>
      <w:ind w:left="420" w:leftChars="200" w:firstLine="420" w:firstLineChars="20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styleId="3">
    <w:name w:val="Body Text Indent"/>
    <w:qFormat/>
    <w:uiPriority w:val="0"/>
    <w:pPr>
      <w:widowControl w:val="0"/>
      <w:wordWrap w:val="0"/>
      <w:topLinePunct/>
      <w:spacing w:after="120"/>
      <w:ind w:left="420" w:leftChars="20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styleId="4">
    <w:name w:val="Normal (Web)"/>
    <w:qFormat/>
    <w:uiPriority w:val="0"/>
    <w:pPr>
      <w:widowControl/>
      <w:wordWrap w:val="0"/>
      <w:topLinePunct/>
      <w:spacing w:before="100" w:beforeAutospacing="1" w:after="100" w:afterAutospacing="1" w:line="320" w:lineRule="atLeast"/>
      <w:jc w:val="left"/>
    </w:pPr>
    <w:rPr>
      <w:rFonts w:ascii="宋体" w:hAnsi="宋体" w:eastAsia="宋体" w:cs="宋体"/>
      <w:kern w:val="0"/>
      <w:sz w:val="18"/>
      <w:szCs w:val="18"/>
      <w:lang w:val="en-US" w:eastAsia="zh-CN" w:bidi="ar-SA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410</Words>
  <Characters>413</Characters>
  <Lines>0</Lines>
  <Paragraphs>0</Paragraphs>
  <TotalTime>0</TotalTime>
  <ScaleCrop>false</ScaleCrop>
  <LinksUpToDate>false</LinksUpToDate>
  <CharactersWithSpaces>853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2026-08-31T06:23:00Z</dcterms:created>
  <dc:creator>D</dc:creator>
  <cp:lastModifiedBy>恒信咨询</cp:lastModifiedBy>
  <dcterms:modified xsi:type="dcterms:W3CDTF">2026-09-29T09:04:26Z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eyJoZGlkIjoiNzBkN2U1OTYyOTI5NjdkN2EyNzIxZGQxNGEzMjNlYjEiLCJ1c2VySWQiOiIyMzk1NDQwNzUifQ==</vt:lpwstr>
  </property>
  <property fmtid="{D5CDD505-2E9C-101B-9397-08002B2CF9AE}" pid="4" name="ICV">
    <vt:lpwstr>D01A9C5276CE409C86F6C04A1C6A8047_12</vt:lpwstr>
  </property>
</Properties>
</file>