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2801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5D5BBCC8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法定代表人身份证明</w:t>
      </w:r>
    </w:p>
    <w:p w14:paraId="55915EE9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投标人名称：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</w:p>
    <w:p w14:paraId="3A23FBD5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姓名：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highlight w:val="none"/>
        </w:rPr>
        <w:t>性别：</w:t>
      </w:r>
      <w:bookmarkStart w:id="0" w:name="_Toc352691662"/>
      <w:bookmarkStart w:id="1" w:name="_Toc27897"/>
      <w:bookmarkStart w:id="2" w:name="_Toc369531698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000000"/>
          <w:highlight w:val="none"/>
        </w:rPr>
        <w:t>龄</w:t>
      </w:r>
      <w:bookmarkStart w:id="3" w:name="_Toc369531699"/>
      <w:bookmarkStart w:id="4" w:name="_Toc384308377"/>
      <w:bookmarkStart w:id="5" w:name="_Toc352691663"/>
      <w:bookmarkStart w:id="6" w:name="_Toc15573"/>
      <w:bookmarkStart w:id="7" w:name="_Toc300835211"/>
      <w:bookmarkStart w:id="8" w:name="_Toc361508754"/>
      <w:r>
        <w:rPr>
          <w:rFonts w:hint="eastAsia" w:ascii="宋体" w:hAnsi="宋体" w:eastAsia="宋体" w:cs="宋体"/>
          <w:color w:val="000000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职务：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</w:p>
    <w:p w14:paraId="146209CE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系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（投标人名称）的法定代表人。</w:t>
      </w:r>
    </w:p>
    <w:p w14:paraId="7B0535B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特此证明。</w:t>
      </w:r>
    </w:p>
    <w:p w14:paraId="518F24B9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18BC37B1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Cs w:val="21"/>
          <w:highlight w:val="none"/>
          <w:lang w:eastAsia="zh-CN"/>
        </w:rPr>
        <w:t>复印件或扫描件</w:t>
      </w:r>
    </w:p>
    <w:p w14:paraId="009E8155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2B9EBCAB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1812899A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（盖单位章）</w:t>
      </w:r>
    </w:p>
    <w:p w14:paraId="492D2F37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  <w:u w:val="single"/>
        </w:rPr>
      </w:pPr>
    </w:p>
    <w:p w14:paraId="67486C5B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p w14:paraId="721E9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A5CF7F9">
      <w:pPr>
        <w:bidi w:val="0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</w:p>
    <w:p w14:paraId="6A158B04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5BF8083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FFDAB79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E8DE99C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5D8FE82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5E8F5EF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FE699FE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0C7C0C6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61A3AF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D60932F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74A238E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C2B76D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F50604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0BFDA5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4BEF9B8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C0930B1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A456C48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974CC30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098BC3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 w14:paraId="42BC5E83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授权委托书</w:t>
      </w:r>
    </w:p>
    <w:p w14:paraId="60810778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 w:val="21"/>
          <w:szCs w:val="21"/>
          <w:highlight w:val="none"/>
        </w:rPr>
      </w:pPr>
    </w:p>
    <w:p w14:paraId="49691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>郑州财税金融职业学院跨境电商生产性实训基地海外网络专线项目（二次）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领取招标</w:t>
      </w:r>
      <w:r>
        <w:rPr>
          <w:rFonts w:hint="eastAsia" w:ascii="宋体" w:hAnsi="宋体" w:eastAsia="宋体" w:cs="宋体"/>
          <w:sz w:val="21"/>
          <w:szCs w:val="21"/>
        </w:rPr>
        <w:t>文件和处理有关事宜，其法律后果由我方承担。</w:t>
      </w:r>
    </w:p>
    <w:p w14:paraId="01B3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委托期限：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59BB0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代理人无转委托权。</w:t>
      </w:r>
    </w:p>
    <w:p w14:paraId="61F7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46C84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附：法定代表人身份证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sz w:val="21"/>
          <w:szCs w:val="21"/>
        </w:rPr>
        <w:t>及委托代理人身份证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扫描件</w:t>
      </w:r>
    </w:p>
    <w:p w14:paraId="4F6CB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B934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C5BD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6341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9" w:name="_GoBack"/>
      <w:bookmarkEnd w:id="9"/>
    </w:p>
    <w:p w14:paraId="7A4AF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供  应  商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（盖单位章）</w:t>
      </w:r>
    </w:p>
    <w:p w14:paraId="68588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341EB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7288A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490A2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3FF9B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DE9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年       月      日</w:t>
      </w:r>
    </w:p>
    <w:p w14:paraId="393CB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08CA2526">
      <w:pPr>
        <w:tabs>
          <w:tab w:val="left" w:pos="4843"/>
        </w:tabs>
        <w:bidi w:val="0"/>
        <w:jc w:val="left"/>
        <w:rPr>
          <w:rFonts w:hint="eastAsia" w:ascii="宋体" w:hAnsi="宋体" w:eastAsia="宋体" w:cs="宋体"/>
          <w:b/>
          <w:color w:val="FF0000"/>
          <w:kern w:val="0"/>
          <w:sz w:val="21"/>
          <w:szCs w:val="21"/>
          <w:highlight w:val="none"/>
          <w:lang w:val="en-US" w:eastAsia="zh-CN"/>
        </w:rPr>
      </w:pPr>
    </w:p>
    <w:p w14:paraId="740620B0"/>
    <w:p w14:paraId="326486F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AB959">
    <w:pPr>
      <w:pStyle w:val="2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4F160">
    <w:pPr>
      <w:pBdr>
        <w:bottom w:val="none" w:color="auto" w:sz="0" w:space="1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77425"/>
    <w:rsid w:val="0EDE2DCE"/>
    <w:rsid w:val="1C57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269</Characters>
  <Lines>0</Lines>
  <Paragraphs>0</Paragraphs>
  <TotalTime>0</TotalTime>
  <ScaleCrop>false</ScaleCrop>
  <LinksUpToDate>false</LinksUpToDate>
  <CharactersWithSpaces>522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2026-05-27T09:37:00Z</dcterms:created>
  <dc:creator>恒信咨询管理有限公司管城分公司</dc:creator>
  <cp:lastModifiedBy>恒信咨询管理有限公司管城分公司</cp:lastModifiedBy>
  <dcterms:modified xsi:type="dcterms:W3CDTF">2026-06-18T02:29:55Z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F1130ECE688844319B67E5976939CD71_11</vt:lpwstr>
  </property>
  <property fmtid="{D5CDD505-2E9C-101B-9397-08002B2CF9AE}" pid="4" name="KSOTemplateDocerSaveRecord">
    <vt:lpwstr>eyJoZGlkIjoiMmZlNGZmOGU3Yzk2YWFhYmU3ZTlmZjc4OTJlOTA1YjciLCJ1c2VySWQiOiIyMTQxMzAxMTUifQ==</vt:lpwstr>
  </property>
</Properties>
</file>