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5158C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4F567CA2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河南农村商业银行股份有限公司金融机具采购项目</w:t>
      </w:r>
    </w:p>
    <w:p w14:paraId="1F04F5E4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招标文件获取登记表</w:t>
      </w:r>
    </w:p>
    <w:p w14:paraId="64F4E22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项目编号：【HXZB】20260395</w:t>
      </w:r>
    </w:p>
    <w:p w14:paraId="02C10627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</w:p>
    <w:p w14:paraId="4F8097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标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1C1C16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27F983E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540F8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vAlign w:val="center"/>
          </w:tcPr>
          <w:p w14:paraId="6E3E19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857" w:type="dxa"/>
            <w:gridSpan w:val="2"/>
            <w:vAlign w:val="center"/>
          </w:tcPr>
          <w:p w14:paraId="6D97A9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3E5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vAlign w:val="center"/>
          </w:tcPr>
          <w:p w14:paraId="51F95B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vAlign w:val="center"/>
          </w:tcPr>
          <w:p w14:paraId="5659B5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CC7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vAlign w:val="center"/>
          </w:tcPr>
          <w:p w14:paraId="7E90C8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vAlign w:val="center"/>
          </w:tcPr>
          <w:p w14:paraId="79D036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vAlign w:val="center"/>
          </w:tcPr>
          <w:p w14:paraId="291284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5A4B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vAlign w:val="center"/>
          </w:tcPr>
          <w:p w14:paraId="299CE9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vAlign w:val="center"/>
          </w:tcPr>
          <w:p w14:paraId="5E4D93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vAlign w:val="center"/>
          </w:tcPr>
          <w:p w14:paraId="2DC121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43E7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vAlign w:val="center"/>
          </w:tcPr>
          <w:p w14:paraId="4C683F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vAlign w:val="center"/>
          </w:tcPr>
          <w:p w14:paraId="33773B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690E46A0">
      <w:pPr>
        <w:pStyle w:val="5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43227E3E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1EC4159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F60229A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96152A0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3C06D82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BF7459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4FE86829">
      <w:pPr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309E8486">
      <w:pPr>
        <w:pageBreakBefore w:val="0"/>
        <w:kinsoku/>
        <w:wordWrap/>
        <w:overflowPunct/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投标人名称：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                </w:t>
      </w:r>
    </w:p>
    <w:p w14:paraId="04D9841B">
      <w:pPr>
        <w:pageBreakBefore w:val="0"/>
        <w:kinsoku/>
        <w:wordWrap/>
        <w:overflowPunct/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姓名：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性别：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年龄：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职务：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</w:t>
      </w:r>
    </w:p>
    <w:p w14:paraId="31BFCC8C">
      <w:pPr>
        <w:pageBreakBefore w:val="0"/>
        <w:kinsoku/>
        <w:wordWrap/>
        <w:overflowPunct/>
        <w:bidi w:val="0"/>
        <w:spacing w:line="360" w:lineRule="auto"/>
        <w:jc w:val="left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系</w:t>
      </w:r>
      <w:r>
        <w:rPr>
          <w:rFonts w:hint="eastAsia" w:ascii="宋体" w:hAnsi="宋体" w:eastAsia="宋体" w:cs="宋体"/>
          <w:szCs w:val="22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szCs w:val="22"/>
          <w:highlight w:val="none"/>
        </w:rPr>
        <w:t>（投标人名称）的法定代表人。</w:t>
      </w:r>
    </w:p>
    <w:p w14:paraId="511AE041">
      <w:pPr>
        <w:pageBreakBefore w:val="0"/>
        <w:kinsoku/>
        <w:wordWrap/>
        <w:overflowPunct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000000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Cs w:val="22"/>
          <w:highlight w:val="none"/>
        </w:rPr>
        <w:t>特此证明。</w:t>
      </w:r>
    </w:p>
    <w:p w14:paraId="33BE7829">
      <w:pPr>
        <w:pageBreakBefore w:val="0"/>
        <w:kinsoku/>
        <w:wordWrap/>
        <w:overflowPunct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</w:rPr>
      </w:pPr>
    </w:p>
    <w:p w14:paraId="2093DC85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Cs w:val="21"/>
          <w:highlight w:val="none"/>
          <w:lang w:eastAsia="zh-CN"/>
        </w:rPr>
        <w:t>复印件或扫描件</w:t>
      </w:r>
    </w:p>
    <w:p w14:paraId="010DD7EE">
      <w:pPr>
        <w:pageBreakBefore w:val="0"/>
        <w:kinsoku/>
        <w:wordWrap/>
        <w:overflowPunct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</w:rPr>
      </w:pPr>
    </w:p>
    <w:p w14:paraId="28E0D7B2">
      <w:pPr>
        <w:pageBreakBefore w:val="0"/>
        <w:kinsoku/>
        <w:wordWrap/>
        <w:overflowPunct/>
        <w:bidi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Cs w:val="21"/>
          <w:highlight w:val="none"/>
        </w:rPr>
      </w:pPr>
    </w:p>
    <w:p w14:paraId="5F41F95C">
      <w:pPr>
        <w:pageBreakBefore w:val="0"/>
        <w:kinsoku/>
        <w:wordWrap/>
        <w:overflowPunct/>
        <w:bidi w:val="0"/>
        <w:spacing w:line="360" w:lineRule="auto"/>
        <w:ind w:firstLine="4200" w:firstLineChars="200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（盖单位章）</w:t>
      </w:r>
    </w:p>
    <w:p w14:paraId="453A52AB">
      <w:pPr>
        <w:pageBreakBefore w:val="0"/>
        <w:kinsoku/>
        <w:wordWrap/>
        <w:overflowPunct/>
        <w:bidi w:val="0"/>
        <w:spacing w:line="360" w:lineRule="auto"/>
        <w:ind w:firstLine="4515" w:firstLineChars="2150"/>
        <w:jc w:val="left"/>
        <w:rPr>
          <w:rFonts w:hint="eastAsia" w:ascii="宋体" w:hAnsi="宋体" w:eastAsia="宋体" w:cs="宋体"/>
          <w:szCs w:val="21"/>
          <w:highlight w:val="none"/>
          <w:u w:val="single"/>
        </w:rPr>
      </w:pPr>
    </w:p>
    <w:p w14:paraId="4D6F54FC">
      <w:pPr>
        <w:pageBreakBefore w:val="0"/>
        <w:kinsoku/>
        <w:wordWrap/>
        <w:overflowPunct/>
        <w:bidi w:val="0"/>
        <w:spacing w:line="360" w:lineRule="auto"/>
        <w:ind w:firstLine="4515" w:firstLineChars="2150"/>
        <w:jc w:val="left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13516DA9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50FBED9">
      <w:pPr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5F679F48">
      <w:pPr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授权委托书</w:t>
      </w:r>
    </w:p>
    <w:p w14:paraId="6DA1F961">
      <w:pPr>
        <w:autoSpaceDE w:val="0"/>
        <w:autoSpaceDN w:val="0"/>
        <w:adjustRightInd w:val="0"/>
        <w:spacing w:line="200" w:lineRule="exact"/>
        <w:jc w:val="left"/>
        <w:rPr>
          <w:rFonts w:hint="eastAsia" w:ascii="宋体" w:hAnsi="宋体" w:eastAsia="宋体" w:cs="宋体"/>
          <w:kern w:val="0"/>
          <w:sz w:val="20"/>
          <w:szCs w:val="20"/>
          <w:highlight w:val="none"/>
        </w:rPr>
      </w:pPr>
    </w:p>
    <w:p w14:paraId="4C6E6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河南农村商业银行股份有限公司金融机具采购项目 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领取招标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7D76B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委托期限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0DAA5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53F45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C6D5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</w:p>
    <w:p w14:paraId="0EEFB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5F2B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  标  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2FE65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1EEB6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7FC37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2BC1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3AC74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51334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年       月      日</w:t>
      </w:r>
    </w:p>
    <w:p w14:paraId="105A5D29"/>
    <w:p w14:paraId="0E0F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FC33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</w:t>
      </w:r>
    </w:p>
    <w:p w14:paraId="6274094C"/>
    <w:p w14:paraId="21A078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000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F2A6C"/>
    <w:rsid w:val="1E200A3C"/>
    <w:rsid w:val="2705257A"/>
    <w:rsid w:val="316B5AF7"/>
    <w:rsid w:val="4AA52561"/>
    <w:rsid w:val="52566DC5"/>
    <w:rsid w:val="58B959EF"/>
    <w:rsid w:val="784A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2768</Words>
  <Characters>3129</Characters>
  <Paragraphs>252</Paragraphs>
  <TotalTime>0</TotalTime>
  <ScaleCrop>false</ScaleCrop>
  <LinksUpToDate>false</LinksUpToDate>
  <CharactersWithSpaces>3338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2026-04-29T10:00:00Z</dcterms:created>
  <dc:creator>侯高磊</dc:creator>
  <cp:lastModifiedBy>志慧</cp:lastModifiedBy>
  <dcterms:modified xsi:type="dcterms:W3CDTF">2026-04-29T13:18:31Z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57a096c9f3e949f3b6f16b83a3144ecf_23</vt:lpwstr>
  </property>
  <property fmtid="{D5CDD505-2E9C-101B-9397-08002B2CF9AE}" pid="4" name="KSOTemplateDocerSaveRecord">
    <vt:lpwstr>eyJoZGlkIjoiODcxNDBiMjlkNTJkYmVmYWYyYWQ1ZmEyODg3NWYyNDkiLCJ1c2VySWQiOiI0Mjg2NDcwODQifQ==</vt:lpwstr>
  </property>
</Properties>
</file>