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E9F8C">
      <w:pPr>
        <w:keepNext w:val="0"/>
        <w:keepLines w:val="0"/>
        <w:pageBreakBefore w:val="0"/>
        <w:widowControl/>
        <w:kinsoku/>
        <w:overflowPunct/>
        <w:topLinePunct w:val="0"/>
        <w:bidi w:val="0"/>
        <w:adjustRightInd w:val="0"/>
        <w:snapToGrid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鹤壁市公安局经济技术开发区分局选聘关于浚县宝嘉置业有限公司宝嘉•云溪豪庭住宅小区工程建筑施工合同工程款支付情况司法会计鉴定项目</w:t>
      </w:r>
    </w:p>
    <w:p w14:paraId="1689FF2A">
      <w:pPr>
        <w:keepNext w:val="0"/>
        <w:keepLines w:val="0"/>
        <w:pageBreakBefore w:val="0"/>
        <w:widowControl/>
        <w:kinsoku/>
        <w:overflowPunct/>
        <w:topLinePunct w:val="0"/>
        <w:bidi w:val="0"/>
        <w:adjustRightInd w:val="0"/>
        <w:snapToGrid w:val="0"/>
        <w:spacing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竞争性磋商公告</w:t>
      </w:r>
    </w:p>
    <w:p w14:paraId="1F8464BB">
      <w:pPr>
        <w:pStyle w:val="2"/>
        <w:keepNext w:val="0"/>
        <w:keepLines w:val="0"/>
        <w:pageBreakBefore w:val="0"/>
        <w:widowControl/>
        <w:numPr>
          <w:ilvl w:val="0"/>
          <w:numId w:val="0"/>
        </w:numPr>
        <w:kinsoku/>
        <w:overflowPunct/>
        <w:topLinePunct w:val="0"/>
        <w:bidi w:val="0"/>
        <w:spacing w:before="0" w:after="0" w:line="360" w:lineRule="auto"/>
        <w:ind w:firstLine="482" w:firstLineChars="200"/>
        <w:jc w:val="left"/>
        <w:textAlignment w:val="auto"/>
        <w:rPr>
          <w:rFonts w:hint="eastAsia" w:ascii="宋体" w:hAnsi="宋体" w:eastAsia="宋体" w:cs="宋体"/>
          <w:bCs/>
          <w:color w:val="auto"/>
          <w:sz w:val="24"/>
          <w:szCs w:val="24"/>
          <w:highlight w:val="none"/>
          <w:shd w:val="clear" w:color="auto" w:fill="FFFFFF"/>
          <w:lang w:eastAsia="zh-CN"/>
        </w:rPr>
      </w:pPr>
      <w:bookmarkStart w:id="0" w:name="_Toc20789"/>
      <w:bookmarkStart w:id="1" w:name="_Toc21383"/>
      <w:bookmarkStart w:id="2" w:name="_Toc16346"/>
      <w:bookmarkStart w:id="3" w:name="_Toc200"/>
      <w:bookmarkStart w:id="4" w:name="_Toc32274"/>
      <w:bookmarkStart w:id="5" w:name="_Toc21567"/>
      <w:bookmarkStart w:id="6" w:name="_Toc20940"/>
      <w:bookmarkStart w:id="7" w:name="_Toc8151"/>
      <w:bookmarkStart w:id="8" w:name="_Toc4018"/>
      <w:bookmarkStart w:id="9" w:name="_Toc9694"/>
      <w:r>
        <w:rPr>
          <w:rFonts w:hint="eastAsia" w:ascii="宋体" w:hAnsi="宋体" w:eastAsia="宋体" w:cs="宋体"/>
          <w:bCs/>
          <w:color w:val="auto"/>
          <w:sz w:val="24"/>
          <w:szCs w:val="24"/>
          <w:highlight w:val="none"/>
          <w:shd w:val="clear" w:color="auto" w:fill="FFFFFF"/>
          <w:lang w:eastAsia="zh-CN"/>
        </w:rPr>
        <w:t>项目概况</w:t>
      </w:r>
      <w:bookmarkEnd w:id="0"/>
      <w:bookmarkEnd w:id="1"/>
      <w:bookmarkEnd w:id="2"/>
      <w:bookmarkEnd w:id="3"/>
      <w:bookmarkEnd w:id="4"/>
      <w:bookmarkEnd w:id="5"/>
      <w:bookmarkEnd w:id="6"/>
      <w:bookmarkEnd w:id="7"/>
      <w:bookmarkEnd w:id="8"/>
      <w:bookmarkEnd w:id="9"/>
    </w:p>
    <w:p w14:paraId="065209EA">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恒信咨询管理有限公司受鹤壁市公安局经济技术开发区分局的委托，就鹤壁市公安局经济技术开发区分局选聘关于浚县宝嘉置业有限公司宝嘉•云溪豪庭住宅小区工程建筑施工合同工程款支付情况司法会计鉴定项目进行</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磋商，现欢迎符合相关条件的潜在供应商参加</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磋商。</w:t>
      </w:r>
    </w:p>
    <w:p w14:paraId="09AEC23C">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shd w:val="clear" w:color="auto" w:fill="FFFFFF"/>
          <w:lang w:eastAsia="zh-CN"/>
        </w:rPr>
      </w:pPr>
      <w:bookmarkStart w:id="10" w:name="_Toc10541"/>
      <w:bookmarkStart w:id="11" w:name="_Toc8922"/>
      <w:bookmarkStart w:id="12" w:name="_Toc8759"/>
      <w:bookmarkStart w:id="13" w:name="_Toc11273"/>
      <w:bookmarkStart w:id="14" w:name="_Toc26372"/>
      <w:bookmarkStart w:id="15" w:name="_Toc573"/>
      <w:bookmarkStart w:id="16" w:name="_Toc2617"/>
      <w:bookmarkStart w:id="17" w:name="_Toc6080"/>
      <w:bookmarkStart w:id="18" w:name="_Toc4788"/>
      <w:bookmarkStart w:id="19" w:name="_Toc22679"/>
      <w:r>
        <w:rPr>
          <w:rFonts w:hint="eastAsia" w:ascii="宋体" w:hAnsi="宋体" w:eastAsia="宋体" w:cs="宋体"/>
          <w:bCs/>
          <w:color w:val="auto"/>
          <w:sz w:val="24"/>
          <w:szCs w:val="24"/>
          <w:highlight w:val="none"/>
          <w:shd w:val="clear" w:color="auto" w:fill="FFFFFF"/>
          <w:lang w:eastAsia="zh-CN"/>
        </w:rPr>
        <w:t>一、项目基本情况</w:t>
      </w:r>
      <w:bookmarkEnd w:id="10"/>
      <w:bookmarkEnd w:id="11"/>
      <w:bookmarkEnd w:id="12"/>
      <w:bookmarkEnd w:id="13"/>
      <w:bookmarkEnd w:id="14"/>
      <w:bookmarkEnd w:id="15"/>
      <w:bookmarkEnd w:id="16"/>
      <w:bookmarkEnd w:id="17"/>
      <w:bookmarkEnd w:id="18"/>
      <w:bookmarkEnd w:id="19"/>
    </w:p>
    <w:p w14:paraId="46BA4E9F">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项目编号：【HXZB】20260225</w:t>
      </w:r>
    </w:p>
    <w:p w14:paraId="6CA82759">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项目名称：</w:t>
      </w:r>
      <w:r>
        <w:rPr>
          <w:rFonts w:hint="eastAsia" w:ascii="宋体" w:hAnsi="宋体" w:eastAsia="宋体" w:cs="宋体"/>
          <w:color w:val="auto"/>
          <w:sz w:val="21"/>
          <w:szCs w:val="21"/>
          <w:highlight w:val="none"/>
          <w:lang w:eastAsia="zh-CN"/>
        </w:rPr>
        <w:t>鹤壁市公安局经济技术开发区分局选聘关于浚县宝嘉置业有限公司宝嘉•云溪豪庭住宅小区工程建筑施工合同工程款支付情况司法会计鉴定项目</w:t>
      </w:r>
    </w:p>
    <w:p w14:paraId="29E835C5">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r>
        <w:rPr>
          <w:rFonts w:hint="eastAsia" w:ascii="宋体" w:hAnsi="宋体" w:eastAsia="宋体" w:cs="宋体"/>
          <w:b w:val="0"/>
          <w:bCs w:val="0"/>
          <w:color w:val="auto"/>
          <w:sz w:val="21"/>
          <w:szCs w:val="21"/>
          <w:highlight w:val="none"/>
          <w:shd w:val="clear" w:color="auto" w:fill="FFFFFF"/>
          <w:lang w:eastAsia="zh-CN"/>
        </w:rPr>
        <w:t>采购方式：竞争性磋商</w:t>
      </w:r>
    </w:p>
    <w:p w14:paraId="5C9725E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预算金额：</w:t>
      </w:r>
      <w:r>
        <w:rPr>
          <w:rFonts w:hint="eastAsia" w:ascii="宋体" w:hAnsi="宋体" w:eastAsia="宋体" w:cs="宋体"/>
          <w:b w:val="0"/>
          <w:bCs w:val="0"/>
          <w:color w:val="auto"/>
          <w:sz w:val="21"/>
          <w:szCs w:val="21"/>
          <w:highlight w:val="none"/>
          <w:shd w:val="clear" w:color="auto" w:fill="FFFFFF"/>
          <w:lang w:val="en-US" w:eastAsia="zh-CN"/>
        </w:rPr>
        <w:t>100000.00元</w:t>
      </w:r>
    </w:p>
    <w:p w14:paraId="48BE3107">
      <w:pPr>
        <w:pStyle w:val="7"/>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 xml:space="preserve">       最高限价：100000.00</w:t>
      </w:r>
      <w:r>
        <w:rPr>
          <w:rFonts w:hint="eastAsia" w:ascii="宋体" w:hAnsi="宋体" w:eastAsia="宋体" w:cs="宋体"/>
          <w:color w:val="auto"/>
          <w:kern w:val="0"/>
          <w:sz w:val="21"/>
          <w:szCs w:val="21"/>
          <w:highlight w:val="none"/>
          <w:u w:val="none"/>
          <w:lang w:val="zh-CN"/>
        </w:rPr>
        <w:t>元</w:t>
      </w:r>
    </w:p>
    <w:tbl>
      <w:tblPr>
        <w:tblStyle w:val="5"/>
        <w:tblW w:w="5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610"/>
        <w:gridCol w:w="1536"/>
        <w:gridCol w:w="1324"/>
        <w:gridCol w:w="1684"/>
      </w:tblGrid>
      <w:tr w14:paraId="5231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98" w:type="dxa"/>
            <w:noWrap w:val="0"/>
            <w:vAlign w:val="center"/>
          </w:tcPr>
          <w:p w14:paraId="7B4467F8">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bookmarkStart w:id="20" w:name="_Toc26079"/>
            <w:bookmarkStart w:id="21" w:name="_Toc24040"/>
            <w:bookmarkStart w:id="22" w:name="_Toc19521"/>
            <w:bookmarkStart w:id="23" w:name="_Toc21071"/>
            <w:bookmarkStart w:id="24" w:name="_Toc27913"/>
            <w:r>
              <w:rPr>
                <w:rFonts w:hint="eastAsia" w:ascii="宋体" w:hAnsi="宋体" w:eastAsia="宋体" w:cs="宋体"/>
                <w:b w:val="0"/>
                <w:bCs w:val="0"/>
                <w:color w:val="auto"/>
                <w:sz w:val="21"/>
                <w:szCs w:val="21"/>
                <w:highlight w:val="none"/>
                <w:shd w:val="clear" w:color="auto" w:fill="FFFFFF"/>
                <w:vertAlign w:val="baseline"/>
                <w:lang w:val="en-US" w:eastAsia="zh-CN"/>
              </w:rPr>
              <w:t>序号</w:t>
            </w:r>
          </w:p>
        </w:tc>
        <w:tc>
          <w:tcPr>
            <w:tcW w:w="3613" w:type="dxa"/>
            <w:noWrap w:val="0"/>
            <w:vAlign w:val="center"/>
          </w:tcPr>
          <w:p w14:paraId="244F63EB">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包名称</w:t>
            </w:r>
          </w:p>
        </w:tc>
        <w:tc>
          <w:tcPr>
            <w:tcW w:w="1537" w:type="dxa"/>
            <w:noWrap w:val="0"/>
            <w:vAlign w:val="center"/>
          </w:tcPr>
          <w:p w14:paraId="584CFBFE">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包预算（元）</w:t>
            </w:r>
          </w:p>
        </w:tc>
        <w:tc>
          <w:tcPr>
            <w:tcW w:w="1325" w:type="dxa"/>
            <w:noWrap w:val="0"/>
            <w:vAlign w:val="center"/>
          </w:tcPr>
          <w:p w14:paraId="7E373520">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包最高限价（元）</w:t>
            </w:r>
          </w:p>
        </w:tc>
        <w:tc>
          <w:tcPr>
            <w:tcW w:w="1685" w:type="dxa"/>
            <w:noWrap w:val="0"/>
            <w:vAlign w:val="center"/>
          </w:tcPr>
          <w:p w14:paraId="4BF0B14D">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是否专门面向中小企业</w:t>
            </w:r>
          </w:p>
        </w:tc>
      </w:tr>
      <w:tr w14:paraId="7488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98" w:type="dxa"/>
            <w:noWrap w:val="0"/>
            <w:vAlign w:val="center"/>
          </w:tcPr>
          <w:p w14:paraId="5F28203E">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1</w:t>
            </w:r>
          </w:p>
        </w:tc>
        <w:tc>
          <w:tcPr>
            <w:tcW w:w="3613" w:type="dxa"/>
            <w:noWrap w:val="0"/>
            <w:vAlign w:val="center"/>
          </w:tcPr>
          <w:p w14:paraId="072DB83D">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color w:val="auto"/>
                <w:sz w:val="21"/>
                <w:szCs w:val="21"/>
                <w:highlight w:val="none"/>
                <w:lang w:val="en-US" w:eastAsia="zh-CN"/>
              </w:rPr>
              <w:t>鹤壁市公安局经济技术开发区分局选聘关于浚县宝嘉置业有限公司宝嘉•云溪豪庭住宅小区工程建筑施工合同工程款支付情况司法会计鉴定项目</w:t>
            </w:r>
          </w:p>
        </w:tc>
        <w:tc>
          <w:tcPr>
            <w:tcW w:w="1537" w:type="dxa"/>
            <w:noWrap w:val="0"/>
            <w:vAlign w:val="center"/>
          </w:tcPr>
          <w:p w14:paraId="35236547">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lang w:val="en-US" w:eastAsia="zh-CN"/>
              </w:rPr>
              <w:t>1</w:t>
            </w:r>
            <w:bookmarkStart w:id="136" w:name="_GoBack"/>
            <w:r>
              <w:rPr>
                <w:rFonts w:hint="eastAsia" w:ascii="宋体" w:hAnsi="宋体" w:eastAsia="宋体" w:cs="宋体"/>
                <w:b w:val="0"/>
                <w:bCs w:val="0"/>
                <w:color w:val="auto"/>
                <w:sz w:val="21"/>
                <w:szCs w:val="21"/>
                <w:highlight w:val="none"/>
                <w:shd w:val="clear" w:color="auto" w:fill="FFFFFF"/>
                <w:lang w:val="en-US" w:eastAsia="zh-CN"/>
              </w:rPr>
              <w:t>0</w:t>
            </w:r>
            <w:r>
              <w:rPr>
                <w:rFonts w:hint="eastAsia" w:ascii="宋体" w:hAnsi="宋体" w:eastAsia="宋体" w:cs="宋体"/>
                <w:b w:val="0"/>
                <w:bCs w:val="0"/>
                <w:color w:val="auto"/>
                <w:sz w:val="21"/>
                <w:szCs w:val="21"/>
                <w:highlight w:val="none"/>
                <w:shd w:val="clear" w:color="auto" w:fill="FFFFFF"/>
                <w:lang w:eastAsia="zh-CN"/>
              </w:rPr>
              <w:t>000</w:t>
            </w:r>
            <w:bookmarkEnd w:id="136"/>
            <w:r>
              <w:rPr>
                <w:rFonts w:hint="eastAsia" w:ascii="宋体" w:hAnsi="宋体" w:eastAsia="宋体" w:cs="宋体"/>
                <w:b w:val="0"/>
                <w:bCs w:val="0"/>
                <w:color w:val="auto"/>
                <w:sz w:val="21"/>
                <w:szCs w:val="21"/>
                <w:highlight w:val="none"/>
                <w:shd w:val="clear" w:color="auto" w:fill="FFFFFF"/>
                <w:lang w:eastAsia="zh-CN"/>
              </w:rPr>
              <w:t>0</w:t>
            </w:r>
          </w:p>
        </w:tc>
        <w:tc>
          <w:tcPr>
            <w:tcW w:w="1325" w:type="dxa"/>
            <w:noWrap w:val="0"/>
            <w:vAlign w:val="center"/>
          </w:tcPr>
          <w:p w14:paraId="1B94DB8D">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lang w:val="en-US" w:eastAsia="zh-CN"/>
              </w:rPr>
              <w:t>10</w:t>
            </w:r>
            <w:r>
              <w:rPr>
                <w:rFonts w:hint="eastAsia" w:ascii="宋体" w:hAnsi="宋体" w:eastAsia="宋体" w:cs="宋体"/>
                <w:b w:val="0"/>
                <w:bCs w:val="0"/>
                <w:color w:val="auto"/>
                <w:sz w:val="21"/>
                <w:szCs w:val="21"/>
                <w:highlight w:val="none"/>
                <w:shd w:val="clear" w:color="auto" w:fill="FFFFFF"/>
                <w:lang w:eastAsia="zh-CN"/>
              </w:rPr>
              <w:t>0000</w:t>
            </w:r>
          </w:p>
        </w:tc>
        <w:tc>
          <w:tcPr>
            <w:tcW w:w="1685" w:type="dxa"/>
            <w:noWrap w:val="0"/>
            <w:vAlign w:val="center"/>
          </w:tcPr>
          <w:p w14:paraId="07EDEF7F">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是</w:t>
            </w:r>
          </w:p>
        </w:tc>
      </w:tr>
    </w:tbl>
    <w:p w14:paraId="0432F4D0">
      <w:pPr>
        <w:keepNext w:val="0"/>
        <w:keepLines w:val="0"/>
        <w:pageBreakBefore w:val="0"/>
        <w:widowControl/>
        <w:numPr>
          <w:ilvl w:val="0"/>
          <w:numId w:val="1"/>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采购需求</w:t>
      </w:r>
      <w:bookmarkEnd w:id="20"/>
      <w:bookmarkEnd w:id="21"/>
      <w:bookmarkEnd w:id="22"/>
      <w:bookmarkEnd w:id="23"/>
      <w:bookmarkEnd w:id="24"/>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（包括但不限于标的的名称、数量、简要技术需求或服务要求等）</w:t>
      </w:r>
    </w:p>
    <w:p w14:paraId="2189670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5.1 采购范围：关于浚县宝嘉置业有限公司宝嘉•云溪豪庭住宅小区工程建筑施工合同支付施工款情况司法会计鉴定</w:t>
      </w:r>
      <w:r>
        <w:rPr>
          <w:rFonts w:hint="eastAsia"/>
          <w:lang w:eastAsia="zh-CN"/>
        </w:rPr>
        <w:t>。</w:t>
      </w:r>
    </w:p>
    <w:p w14:paraId="4E940902">
      <w:pPr>
        <w:autoSpaceDE w:val="0"/>
        <w:autoSpaceDN w:val="0"/>
        <w:adjustRightIn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shd w:val="clear" w:color="auto" w:fill="FFFFFF"/>
          <w:lang w:val="en-US" w:eastAsia="zh-CN"/>
        </w:rPr>
        <w:t>5.2 服务期限</w:t>
      </w:r>
      <w:r>
        <w:rPr>
          <w:rFonts w:hint="eastAsia" w:ascii="宋体" w:hAnsi="宋体" w:eastAsia="宋体" w:cs="宋体"/>
          <w:color w:val="auto"/>
          <w:highlight w:val="none"/>
          <w:lang w:val="en-US" w:eastAsia="zh-CN"/>
        </w:rPr>
        <w:t>：</w:t>
      </w:r>
      <w:r>
        <w:rPr>
          <w:rFonts w:hint="eastAsia" w:ascii="宋体" w:hAnsi="宋体" w:eastAsia="宋体" w:cs="宋体"/>
          <w:b w:val="0"/>
          <w:bCs w:val="0"/>
          <w:color w:val="auto"/>
          <w:szCs w:val="21"/>
          <w:highlight w:val="none"/>
          <w:lang w:val="en-US" w:eastAsia="zh-CN"/>
        </w:rPr>
        <w:t>自合同签订之日起</w:t>
      </w:r>
      <w:r>
        <w:rPr>
          <w:rFonts w:hint="eastAsia" w:ascii="宋体" w:hAnsi="宋体" w:eastAsia="宋体" w:cs="宋体"/>
          <w:color w:val="auto"/>
          <w:szCs w:val="21"/>
          <w:highlight w:val="none"/>
          <w:u w:val="none"/>
          <w:lang w:val="en-US" w:eastAsia="zh-CN"/>
        </w:rPr>
        <w:t>40日历天内完成鉴定服务</w:t>
      </w:r>
      <w:r>
        <w:rPr>
          <w:rFonts w:hint="eastAsia" w:ascii="宋体" w:hAnsi="宋体" w:eastAsia="宋体" w:cs="宋体"/>
          <w:color w:val="auto"/>
          <w:highlight w:val="none"/>
          <w:lang w:val="en-US" w:eastAsia="zh-CN"/>
        </w:rPr>
        <w:t>。</w:t>
      </w:r>
    </w:p>
    <w:p w14:paraId="7E986350">
      <w:pPr>
        <w:autoSpaceDE w:val="0"/>
        <w:autoSpaceDN w:val="0"/>
        <w:adjustRightIn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5.3 服务地点：采购人指定地点。</w:t>
      </w:r>
    </w:p>
    <w:p w14:paraId="55B9498A">
      <w:pPr>
        <w:autoSpaceDE w:val="0"/>
        <w:autoSpaceDN w:val="0"/>
        <w:adjustRightIn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服务质量</w:t>
      </w:r>
      <w:r>
        <w:rPr>
          <w:rFonts w:hint="eastAsia" w:ascii="宋体" w:hAnsi="宋体" w:eastAsia="宋体" w:cs="宋体"/>
          <w:color w:val="auto"/>
          <w:highlight w:val="none"/>
        </w:rPr>
        <w:t>：</w:t>
      </w:r>
      <w:r>
        <w:rPr>
          <w:rFonts w:hint="eastAsia" w:ascii="宋体" w:hAnsi="宋体" w:eastAsia="宋体" w:cs="宋体"/>
          <w:color w:val="auto"/>
          <w:szCs w:val="21"/>
          <w:highlight w:val="none"/>
          <w:u w:val="none"/>
          <w:lang w:val="en-US" w:eastAsia="zh-CN"/>
        </w:rPr>
        <w:t>合格，符合国家、行业相关规范标准及采购人要求。</w:t>
      </w:r>
    </w:p>
    <w:p w14:paraId="5FB3825C">
      <w:pPr>
        <w:keepNext w:val="0"/>
        <w:keepLines w:val="0"/>
        <w:pageBreakBefore w:val="0"/>
        <w:widowControl/>
        <w:numPr>
          <w:ilvl w:val="0"/>
          <w:numId w:val="0"/>
        </w:numPr>
        <w:tabs>
          <w:tab w:val="left" w:pos="840"/>
        </w:tabs>
        <w:kinsoku/>
        <w:wordWrap/>
        <w:overflowPunct/>
        <w:topLinePunct w:val="0"/>
        <w:bidi w:val="0"/>
        <w:snapToGrid/>
        <w:spacing w:before="0" w:after="0" w:line="360" w:lineRule="auto"/>
        <w:ind w:firstLine="420" w:firstLineChars="200"/>
        <w:jc w:val="left"/>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6、</w:t>
      </w:r>
      <w:r>
        <w:rPr>
          <w:rFonts w:hint="eastAsia" w:ascii="宋体" w:hAnsi="宋体" w:eastAsia="宋体" w:cs="宋体"/>
          <w:b w:val="0"/>
          <w:bCs/>
          <w:color w:val="auto"/>
          <w:sz w:val="21"/>
          <w:szCs w:val="21"/>
          <w:highlight w:val="none"/>
          <w:shd w:val="clear" w:color="auto" w:fill="FFFFFF"/>
        </w:rPr>
        <w:t>合同履行期限：</w:t>
      </w:r>
      <w:r>
        <w:rPr>
          <w:rFonts w:hint="eastAsia" w:ascii="宋体" w:hAnsi="宋体" w:eastAsia="宋体" w:cs="宋体"/>
          <w:b w:val="0"/>
          <w:bCs/>
          <w:color w:val="auto"/>
          <w:sz w:val="21"/>
          <w:szCs w:val="21"/>
          <w:highlight w:val="none"/>
          <w:shd w:val="clear" w:color="auto" w:fill="FFFFFF"/>
          <w:lang w:val="en-US" w:eastAsia="zh-CN"/>
        </w:rPr>
        <w:t>同</w:t>
      </w:r>
      <w:r>
        <w:rPr>
          <w:rFonts w:hint="eastAsia" w:ascii="宋体" w:hAnsi="宋体" w:eastAsia="宋体" w:cs="宋体"/>
          <w:color w:val="auto"/>
          <w:sz w:val="21"/>
          <w:szCs w:val="21"/>
          <w:highlight w:val="none"/>
          <w:shd w:val="clear" w:color="auto" w:fill="FFFFFF"/>
          <w:lang w:val="en-US" w:eastAsia="zh-CN"/>
        </w:rPr>
        <w:t>服务期限</w:t>
      </w:r>
      <w:r>
        <w:rPr>
          <w:rFonts w:hint="eastAsia" w:ascii="宋体" w:hAnsi="宋体" w:eastAsia="宋体" w:cs="宋体"/>
          <w:b w:val="0"/>
          <w:bCs/>
          <w:color w:val="auto"/>
          <w:sz w:val="21"/>
          <w:szCs w:val="21"/>
          <w:highlight w:val="none"/>
          <w:shd w:val="clear" w:color="auto" w:fill="FFFFFF"/>
          <w:lang w:val="en-US" w:eastAsia="zh-CN"/>
        </w:rPr>
        <w:t>。</w:t>
      </w:r>
    </w:p>
    <w:p w14:paraId="26A9A41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本项目</w:t>
      </w:r>
      <w:r>
        <w:rPr>
          <w:rFonts w:hint="eastAsia" w:ascii="宋体" w:hAnsi="宋体" w:eastAsia="宋体" w:cs="宋体"/>
          <w:color w:val="auto"/>
          <w:sz w:val="21"/>
          <w:szCs w:val="21"/>
          <w:highlight w:val="none"/>
          <w:shd w:val="clear" w:color="auto" w:fill="FFFFFF"/>
          <w:lang w:val="en-US" w:eastAsia="zh-CN"/>
        </w:rPr>
        <w:t>是否</w:t>
      </w:r>
      <w:r>
        <w:rPr>
          <w:rFonts w:hint="eastAsia" w:ascii="宋体" w:hAnsi="宋体" w:eastAsia="宋体" w:cs="宋体"/>
          <w:color w:val="auto"/>
          <w:sz w:val="21"/>
          <w:szCs w:val="21"/>
          <w:highlight w:val="none"/>
          <w:shd w:val="clear" w:color="auto" w:fill="FFFFFF"/>
        </w:rPr>
        <w:t>接受联合体</w:t>
      </w:r>
      <w:r>
        <w:rPr>
          <w:rFonts w:hint="eastAsia" w:ascii="宋体" w:hAnsi="宋体" w:eastAsia="宋体" w:cs="宋体"/>
          <w:color w:val="auto"/>
          <w:sz w:val="21"/>
          <w:szCs w:val="21"/>
          <w:highlight w:val="none"/>
          <w:shd w:val="clear" w:color="auto" w:fill="FFFFFF"/>
          <w:lang w:val="en-US" w:eastAsia="zh-CN"/>
        </w:rPr>
        <w:t>磋商：否</w:t>
      </w:r>
    </w:p>
    <w:p w14:paraId="7FDD4A2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8、是否接受进口产品：否</w:t>
      </w:r>
    </w:p>
    <w:p w14:paraId="30DBCD5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9、是否专门面向中小企业：是</w:t>
      </w:r>
    </w:p>
    <w:p w14:paraId="6089052D">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shd w:val="clear" w:color="auto" w:fill="FFFFFF"/>
        </w:rPr>
      </w:pPr>
      <w:bookmarkStart w:id="25" w:name="_Toc27704"/>
      <w:bookmarkStart w:id="26" w:name="_Toc18607"/>
      <w:bookmarkStart w:id="27" w:name="_Toc23626"/>
      <w:bookmarkStart w:id="28" w:name="_Toc16639"/>
      <w:bookmarkStart w:id="29" w:name="_Toc30359"/>
      <w:bookmarkStart w:id="30" w:name="_Toc13804"/>
      <w:bookmarkStart w:id="31" w:name="_Toc32501"/>
      <w:bookmarkStart w:id="32" w:name="_Toc22881"/>
      <w:bookmarkStart w:id="33" w:name="_Toc894"/>
      <w:bookmarkStart w:id="34" w:name="_Toc24298"/>
      <w:bookmarkStart w:id="35" w:name="_Toc11842"/>
      <w:bookmarkStart w:id="36" w:name="_Toc27816"/>
      <w:bookmarkStart w:id="37" w:name="_Toc20833"/>
      <w:bookmarkStart w:id="38" w:name="_Toc27003"/>
      <w:r>
        <w:rPr>
          <w:rFonts w:hint="eastAsia" w:ascii="宋体" w:hAnsi="宋体" w:eastAsia="宋体" w:cs="宋体"/>
          <w:bCs/>
          <w:color w:val="auto"/>
          <w:sz w:val="24"/>
          <w:szCs w:val="24"/>
          <w:highlight w:val="none"/>
          <w:shd w:val="clear" w:color="auto" w:fill="FFFFFF"/>
          <w:lang w:eastAsia="zh-CN"/>
        </w:rPr>
        <w:t>二</w:t>
      </w:r>
      <w:r>
        <w:rPr>
          <w:rFonts w:hint="eastAsia" w:ascii="宋体" w:hAnsi="宋体" w:eastAsia="宋体" w:cs="宋体"/>
          <w:bCs/>
          <w:color w:val="auto"/>
          <w:sz w:val="24"/>
          <w:szCs w:val="24"/>
          <w:highlight w:val="none"/>
          <w:shd w:val="clear" w:color="auto" w:fill="FFFFFF"/>
        </w:rPr>
        <w:t>、</w:t>
      </w:r>
      <w:bookmarkEnd w:id="25"/>
      <w:bookmarkEnd w:id="26"/>
      <w:bookmarkEnd w:id="27"/>
      <w:bookmarkEnd w:id="28"/>
      <w:r>
        <w:rPr>
          <w:rFonts w:hint="eastAsia" w:ascii="宋体" w:hAnsi="宋体" w:eastAsia="宋体" w:cs="宋体"/>
          <w:bCs/>
          <w:color w:val="auto"/>
          <w:sz w:val="24"/>
          <w:szCs w:val="24"/>
          <w:highlight w:val="none"/>
          <w:shd w:val="clear" w:color="auto" w:fill="FFFFFF"/>
        </w:rPr>
        <w:t>申请人资格要求</w:t>
      </w:r>
      <w:bookmarkEnd w:id="29"/>
      <w:bookmarkEnd w:id="30"/>
      <w:bookmarkEnd w:id="31"/>
      <w:bookmarkEnd w:id="32"/>
      <w:bookmarkEnd w:id="33"/>
      <w:bookmarkEnd w:id="34"/>
      <w:bookmarkEnd w:id="35"/>
      <w:bookmarkEnd w:id="36"/>
      <w:bookmarkEnd w:id="37"/>
      <w:bookmarkEnd w:id="38"/>
    </w:p>
    <w:p w14:paraId="520093B8">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lang w:val="en-US" w:eastAsia="zh-CN"/>
        </w:rPr>
        <w:t>1、满足《中华人民共和国政府采购法》第二十二条规定；</w:t>
      </w:r>
    </w:p>
    <w:p w14:paraId="489C5C34">
      <w:pPr>
        <w:spacing w:line="360" w:lineRule="auto"/>
        <w:ind w:firstLine="420" w:firstLineChars="200"/>
        <w:rPr>
          <w:rFonts w:hint="eastAsia" w:ascii="宋体" w:hAnsi="宋体"/>
          <w:szCs w:val="21"/>
          <w:lang w:val="en-US" w:eastAsia="zh-CN"/>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落实政府采购政策满足的资格要求：</w:t>
      </w:r>
      <w:r>
        <w:rPr>
          <w:rFonts w:hint="eastAsia" w:ascii="宋体" w:hAnsi="宋体" w:eastAsia="宋体" w:cs="宋体"/>
          <w:b w:val="0"/>
          <w:bCs w:val="0"/>
          <w:color w:val="auto"/>
          <w:sz w:val="21"/>
          <w:szCs w:val="21"/>
          <w:highlight w:val="none"/>
          <w:shd w:val="clear" w:color="auto" w:fill="FFFFFF"/>
          <w:lang w:val="en-US" w:eastAsia="zh-CN"/>
        </w:rPr>
        <w:t>根据</w:t>
      </w:r>
      <w:r>
        <w:rPr>
          <w:rFonts w:hint="eastAsia" w:ascii="宋体" w:hAnsi="宋体" w:eastAsia="宋体" w:cs="宋体"/>
          <w:color w:val="auto"/>
          <w:sz w:val="21"/>
          <w:szCs w:val="21"/>
          <w:highlight w:val="none"/>
          <w:shd w:val="clear" w:color="auto" w:fill="FFFFFF"/>
          <w:lang w:val="en-US" w:eastAsia="zh-CN"/>
        </w:rPr>
        <w:t>《政府采购促进中小企业发展管理办法》（财库【2020】46号）的规定，本项目属于专门面向中小企业采购的项目，</w:t>
      </w:r>
      <w:r>
        <w:rPr>
          <w:rFonts w:hint="eastAsia" w:ascii="宋体" w:hAnsi="宋体"/>
          <w:szCs w:val="21"/>
        </w:rPr>
        <w:t>供应商须为中型、小型、微型企业，监狱企业和残疾人福利性单位监狱企业视同小型、微型企业，供应商需</w:t>
      </w:r>
      <w:r>
        <w:rPr>
          <w:rFonts w:hint="eastAsia" w:ascii="宋体" w:hAnsi="宋体"/>
          <w:szCs w:val="21"/>
          <w:lang w:val="en-US" w:eastAsia="zh-CN"/>
        </w:rPr>
        <w:t>提供《中小企业声明函》或《残疾人福利性单位声明函》或由省级以上监狱管理局、戒毒管理局（含新疆生产建设兵团）出具的属于监狱企业的证明文件。</w:t>
      </w:r>
    </w:p>
    <w:p w14:paraId="5778ED18">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本项目的特定资格要求</w:t>
      </w:r>
    </w:p>
    <w:p w14:paraId="43A545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 供应商须具备财政部门颁发的会计师事务所执业证书；</w:t>
      </w:r>
    </w:p>
    <w:p w14:paraId="5CB889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供应商拟派项目负责人须具有国家注册会计师资格；</w:t>
      </w:r>
    </w:p>
    <w:p w14:paraId="3BB1FC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根据《关于在政府采购活动中查询及使用信用记录有关问题的通知》(财库[2016]125号)的规定，采购人或采购代理机构将通过“中国执行信息公开网”（http://zxgk.court.gov.cn/）、“信用中国”网站（www.creditchina.gov.cn）、中国政府采购网（www.ccgp.gov.cn）等渠道查询供应商信用记录，被列入失信被执行人、重大税收违法失信主体、政府采购严重违法失信行为记录名单的供应商将被拒绝参与本项目政府采购活动</w:t>
      </w:r>
      <w:r>
        <w:rPr>
          <w:rFonts w:hint="eastAsia" w:ascii="宋体" w:hAnsi="宋体" w:eastAsia="宋体" w:cs="宋体"/>
          <w:b/>
          <w:bCs/>
          <w:color w:val="auto"/>
          <w:sz w:val="21"/>
          <w:szCs w:val="21"/>
          <w:highlight w:val="none"/>
          <w:lang w:val="en-US" w:eastAsia="zh-CN"/>
        </w:rPr>
        <w:t>（截止时点：响应文件提交截止时间）</w:t>
      </w:r>
      <w:r>
        <w:rPr>
          <w:rFonts w:hint="eastAsia" w:ascii="宋体" w:hAnsi="宋体" w:eastAsia="宋体" w:cs="宋体"/>
          <w:color w:val="auto"/>
          <w:sz w:val="21"/>
          <w:szCs w:val="21"/>
          <w:highlight w:val="none"/>
          <w:lang w:val="en-US" w:eastAsia="zh-CN"/>
        </w:rPr>
        <w:t>。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31A6AC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 单位负责人为同一人或者存在直接控股、管理关系的不同供应商，不得参加同一合同项下的政府采购活动。</w:t>
      </w:r>
    </w:p>
    <w:p w14:paraId="641B90F4">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rPr>
      </w:pPr>
      <w:bookmarkStart w:id="39" w:name="_Toc7823"/>
      <w:bookmarkStart w:id="40" w:name="_Toc30643"/>
      <w:bookmarkStart w:id="41" w:name="_Toc30971"/>
      <w:bookmarkStart w:id="42" w:name="_Toc23395"/>
      <w:bookmarkStart w:id="43" w:name="_Toc9562"/>
      <w:bookmarkStart w:id="44" w:name="_Toc19723"/>
      <w:bookmarkStart w:id="45" w:name="_Toc26008"/>
      <w:bookmarkStart w:id="46" w:name="_Toc3944"/>
      <w:bookmarkStart w:id="47" w:name="_Toc29880"/>
      <w:bookmarkStart w:id="48" w:name="_Toc16685"/>
      <w:bookmarkStart w:id="49" w:name="_Toc22995"/>
      <w:bookmarkStart w:id="50" w:name="_Toc31839"/>
      <w:bookmarkStart w:id="51" w:name="_Toc744"/>
      <w:bookmarkStart w:id="52" w:name="_Toc960"/>
      <w:bookmarkStart w:id="53" w:name="_Toc32189"/>
      <w:r>
        <w:rPr>
          <w:rFonts w:hint="eastAsia" w:ascii="宋体" w:hAnsi="宋体" w:eastAsia="宋体" w:cs="宋体"/>
          <w:bCs/>
          <w:color w:val="auto"/>
          <w:sz w:val="24"/>
          <w:szCs w:val="24"/>
          <w:highlight w:val="none"/>
          <w:shd w:val="clear" w:color="auto" w:fill="FFFFFF"/>
          <w:lang w:eastAsia="zh-CN"/>
        </w:rPr>
        <w:t>三</w:t>
      </w:r>
      <w:r>
        <w:rPr>
          <w:rFonts w:hint="eastAsia" w:ascii="宋体" w:hAnsi="宋体" w:eastAsia="宋体" w:cs="宋体"/>
          <w:bCs/>
          <w:color w:val="auto"/>
          <w:sz w:val="24"/>
          <w:szCs w:val="24"/>
          <w:highlight w:val="none"/>
          <w:shd w:val="clear" w:color="auto" w:fill="FFFFFF"/>
        </w:rPr>
        <w:t>、获取</w:t>
      </w:r>
      <w:bookmarkEnd w:id="39"/>
      <w:bookmarkEnd w:id="40"/>
      <w:bookmarkEnd w:id="41"/>
      <w:bookmarkEnd w:id="42"/>
      <w:bookmarkEnd w:id="43"/>
      <w:r>
        <w:rPr>
          <w:rFonts w:hint="eastAsia" w:ascii="宋体" w:hAnsi="宋体" w:eastAsia="宋体" w:cs="宋体"/>
          <w:bCs/>
          <w:color w:val="auto"/>
          <w:sz w:val="24"/>
          <w:szCs w:val="24"/>
          <w:highlight w:val="none"/>
          <w:shd w:val="clear" w:color="auto" w:fill="FFFFFF"/>
        </w:rPr>
        <w:t>采购文件</w:t>
      </w:r>
      <w:bookmarkEnd w:id="44"/>
      <w:bookmarkEnd w:id="45"/>
      <w:bookmarkEnd w:id="46"/>
      <w:bookmarkEnd w:id="47"/>
      <w:bookmarkEnd w:id="48"/>
      <w:bookmarkEnd w:id="49"/>
      <w:bookmarkEnd w:id="50"/>
      <w:bookmarkEnd w:id="51"/>
      <w:bookmarkEnd w:id="52"/>
      <w:bookmarkEnd w:id="53"/>
    </w:p>
    <w:p w14:paraId="16836E24">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kern w:val="0"/>
          <w:sz w:val="21"/>
          <w:szCs w:val="21"/>
          <w:highlight w:val="none"/>
          <w:u w:val="none"/>
          <w:lang w:val="en-US" w:eastAsia="zh-CN" w:bidi="ar-SA"/>
        </w:rPr>
        <w:t>202</w:t>
      </w:r>
      <w:r>
        <w:rPr>
          <w:rFonts w:hint="eastAsia" w:cs="宋体"/>
          <w:color w:val="auto"/>
          <w:kern w:val="0"/>
          <w:sz w:val="21"/>
          <w:szCs w:val="21"/>
          <w:highlight w:val="none"/>
          <w:u w:val="none"/>
          <w:lang w:val="en-US" w:eastAsia="zh-CN" w:bidi="ar-SA"/>
        </w:rPr>
        <w:t>6</w:t>
      </w:r>
      <w:r>
        <w:rPr>
          <w:rFonts w:hint="eastAsia" w:ascii="宋体" w:hAnsi="宋体" w:eastAsia="宋体" w:cs="宋体"/>
          <w:color w:val="auto"/>
          <w:kern w:val="0"/>
          <w:sz w:val="21"/>
          <w:szCs w:val="21"/>
          <w:highlight w:val="none"/>
          <w:lang w:val="en-US" w:eastAsia="zh-CN" w:bidi="ar-SA"/>
        </w:rPr>
        <w:t>年03月18日</w:t>
      </w:r>
      <w:r>
        <w:rPr>
          <w:rFonts w:hint="eastAsia" w:ascii="宋体" w:hAnsi="宋体" w:eastAsia="宋体" w:cs="宋体"/>
          <w:color w:val="auto"/>
          <w:kern w:val="0"/>
          <w:sz w:val="21"/>
          <w:szCs w:val="21"/>
          <w:highlight w:val="none"/>
          <w:shd w:val="clear" w:color="auto" w:fill="FFFFFF"/>
          <w:lang w:val="en-US" w:eastAsia="zh-CN" w:bidi="ar-SA"/>
        </w:rPr>
        <w:t>至</w:t>
      </w:r>
      <w:r>
        <w:rPr>
          <w:rFonts w:hint="eastAsia" w:ascii="宋体" w:hAnsi="宋体" w:eastAsia="宋体" w:cs="宋体"/>
          <w:color w:val="auto"/>
          <w:kern w:val="0"/>
          <w:sz w:val="21"/>
          <w:szCs w:val="21"/>
          <w:highlight w:val="none"/>
          <w:u w:val="none"/>
          <w:lang w:val="en-US" w:eastAsia="zh-CN" w:bidi="ar-SA"/>
        </w:rPr>
        <w:t>202</w:t>
      </w:r>
      <w:r>
        <w:rPr>
          <w:rFonts w:hint="eastAsia" w:cs="宋体"/>
          <w:color w:val="auto"/>
          <w:kern w:val="0"/>
          <w:sz w:val="21"/>
          <w:szCs w:val="21"/>
          <w:highlight w:val="none"/>
          <w:u w:val="none"/>
          <w:lang w:val="en-US" w:eastAsia="zh-CN" w:bidi="ar-SA"/>
        </w:rPr>
        <w:t>6</w:t>
      </w:r>
      <w:r>
        <w:rPr>
          <w:rFonts w:hint="eastAsia" w:ascii="宋体" w:hAnsi="宋体" w:eastAsia="宋体" w:cs="宋体"/>
          <w:color w:val="auto"/>
          <w:kern w:val="0"/>
          <w:sz w:val="21"/>
          <w:szCs w:val="21"/>
          <w:highlight w:val="none"/>
          <w:lang w:val="en-US" w:eastAsia="zh-CN" w:bidi="ar-SA"/>
        </w:rPr>
        <w:t>年</w:t>
      </w:r>
      <w:r>
        <w:rPr>
          <w:rFonts w:hint="eastAsia" w:cs="宋体"/>
          <w:color w:val="auto"/>
          <w:kern w:val="0"/>
          <w:sz w:val="21"/>
          <w:szCs w:val="21"/>
          <w:highlight w:val="none"/>
          <w:lang w:val="en-US" w:eastAsia="zh-CN" w:bidi="ar-SA"/>
        </w:rPr>
        <w:t>03</w:t>
      </w:r>
      <w:r>
        <w:rPr>
          <w:rFonts w:hint="eastAsia" w:ascii="宋体" w:hAnsi="宋体" w:eastAsia="宋体" w:cs="宋体"/>
          <w:color w:val="auto"/>
          <w:kern w:val="0"/>
          <w:sz w:val="21"/>
          <w:szCs w:val="21"/>
          <w:highlight w:val="none"/>
          <w:lang w:val="en-US" w:eastAsia="zh-CN" w:bidi="ar-SA"/>
        </w:rPr>
        <w:t>月24日，</w:t>
      </w:r>
      <w:r>
        <w:rPr>
          <w:rFonts w:hint="eastAsia" w:ascii="宋体" w:hAnsi="宋体" w:eastAsia="宋体" w:cs="宋体"/>
          <w:color w:val="auto"/>
          <w:kern w:val="0"/>
          <w:sz w:val="21"/>
          <w:szCs w:val="21"/>
          <w:highlight w:val="none"/>
          <w:shd w:val="clear" w:color="auto" w:fill="FFFFFF"/>
          <w:lang w:val="en-US" w:eastAsia="zh-CN" w:bidi="ar-SA"/>
        </w:rPr>
        <w:t>每天上午09时00分至12时00分，下午14</w:t>
      </w:r>
      <w:r>
        <w:rPr>
          <w:rFonts w:hint="eastAsia" w:ascii="宋体" w:hAnsi="宋体" w:eastAsia="宋体" w:cs="宋体"/>
          <w:color w:val="auto"/>
          <w:kern w:val="0"/>
          <w:sz w:val="21"/>
          <w:szCs w:val="21"/>
          <w:highlight w:val="none"/>
          <w:lang w:val="en-US" w:eastAsia="zh-CN" w:bidi="ar-SA"/>
        </w:rPr>
        <w:t>时00分</w:t>
      </w:r>
      <w:r>
        <w:rPr>
          <w:rFonts w:hint="eastAsia" w:ascii="宋体" w:hAnsi="宋体" w:eastAsia="宋体" w:cs="宋体"/>
          <w:color w:val="auto"/>
          <w:kern w:val="0"/>
          <w:sz w:val="21"/>
          <w:szCs w:val="21"/>
          <w:highlight w:val="none"/>
          <w:shd w:val="clear" w:color="auto" w:fill="FFFFFF"/>
          <w:lang w:val="en-US" w:eastAsia="zh-CN" w:bidi="ar-SA"/>
        </w:rPr>
        <w:t>至1</w:t>
      </w:r>
      <w:r>
        <w:rPr>
          <w:rFonts w:hint="eastAsia" w:cs="宋体"/>
          <w:color w:val="auto"/>
          <w:kern w:val="0"/>
          <w:sz w:val="21"/>
          <w:szCs w:val="21"/>
          <w:highlight w:val="none"/>
          <w:shd w:val="clear" w:color="auto" w:fill="FFFFFF"/>
          <w:lang w:val="en-US" w:eastAsia="zh-CN" w:bidi="ar-SA"/>
        </w:rPr>
        <w:t>7</w:t>
      </w:r>
      <w:r>
        <w:rPr>
          <w:rFonts w:hint="eastAsia" w:ascii="宋体" w:hAnsi="宋体" w:eastAsia="宋体" w:cs="宋体"/>
          <w:color w:val="auto"/>
          <w:kern w:val="0"/>
          <w:sz w:val="21"/>
          <w:szCs w:val="21"/>
          <w:highlight w:val="none"/>
          <w:lang w:val="en-US" w:eastAsia="zh-CN" w:bidi="ar-SA"/>
        </w:rPr>
        <w:t>时</w:t>
      </w:r>
      <w:r>
        <w:rPr>
          <w:rFonts w:hint="eastAsia" w:cs="宋体"/>
          <w:color w:val="auto"/>
          <w:kern w:val="0"/>
          <w:sz w:val="21"/>
          <w:szCs w:val="21"/>
          <w:highlight w:val="none"/>
          <w:lang w:val="en-US" w:eastAsia="zh-CN" w:bidi="ar-SA"/>
        </w:rPr>
        <w:t>00</w:t>
      </w:r>
      <w:r>
        <w:rPr>
          <w:rFonts w:hint="eastAsia" w:ascii="宋体" w:hAnsi="宋体" w:eastAsia="宋体" w:cs="宋体"/>
          <w:color w:val="auto"/>
          <w:kern w:val="0"/>
          <w:sz w:val="21"/>
          <w:szCs w:val="21"/>
          <w:highlight w:val="none"/>
          <w:lang w:val="en-US" w:eastAsia="zh-CN" w:bidi="ar-SA"/>
        </w:rPr>
        <w:t>分</w:t>
      </w:r>
      <w:r>
        <w:rPr>
          <w:rFonts w:hint="eastAsia" w:ascii="宋体" w:hAnsi="宋体" w:eastAsia="宋体" w:cs="宋体"/>
          <w:color w:val="auto"/>
          <w:kern w:val="0"/>
          <w:sz w:val="21"/>
          <w:szCs w:val="21"/>
          <w:highlight w:val="none"/>
          <w:shd w:val="clear" w:color="auto" w:fill="FFFFFF"/>
          <w:lang w:val="en-US" w:eastAsia="zh-CN" w:bidi="ar-SA"/>
        </w:rPr>
        <w:t>（北京时间，法定节假日除外）。</w:t>
      </w:r>
      <w:bookmarkStart w:id="54" w:name="_Toc15111"/>
      <w:bookmarkStart w:id="55" w:name="_Toc25869"/>
      <w:bookmarkStart w:id="56" w:name="_Toc27480"/>
      <w:bookmarkStart w:id="57" w:name="_Toc10738"/>
      <w:bookmarkStart w:id="58" w:name="_Toc15135"/>
    </w:p>
    <w:p w14:paraId="02789760">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2、地点：</w:t>
      </w:r>
      <w:r>
        <w:rPr>
          <w:rFonts w:hint="eastAsia" w:ascii="宋体" w:hAnsi="宋体" w:eastAsia="宋体" w:cs="宋体"/>
          <w:color w:val="auto"/>
          <w:sz w:val="21"/>
          <w:szCs w:val="21"/>
          <w:highlight w:val="none"/>
          <w:shd w:val="clear" w:color="auto" w:fill="FFFFFF"/>
        </w:rPr>
        <w:t>恒信咨询管理有限公司（郑州市电厂路河南省国家大学科技园（东区）16号楼B座6楼）</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 xml:space="preserve">            </w:t>
      </w:r>
    </w:p>
    <w:p w14:paraId="7589DA72">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rPr>
        <w:t>3、方式：</w:t>
      </w:r>
      <w:r>
        <w:rPr>
          <w:rFonts w:hint="eastAsia" w:ascii="宋体" w:hAnsi="宋体" w:eastAsia="宋体" w:cs="宋体"/>
          <w:b w:val="0"/>
          <w:bCs w:val="0"/>
          <w:color w:val="000000"/>
          <w:sz w:val="21"/>
          <w:szCs w:val="21"/>
          <w:highlight w:val="none"/>
          <w:shd w:val="clear" w:color="auto" w:fill="FFFFFF"/>
          <w:lang w:val="en-US" w:eastAsia="zh-CN"/>
        </w:rPr>
        <w:t>邮件发售。各潜在供应商无须到现场获取竞争性磋商文件，凡有意参加的供应商，须在获取采购文件时间内提供以下资料：①加盖公章的“竞争性磋商文件获取登记表”（格式详见附件1）；</w:t>
      </w:r>
      <w:r>
        <w:rPr>
          <w:rFonts w:hint="eastAsia" w:ascii="宋体" w:hAnsi="宋体" w:eastAsia="宋体" w:cs="宋体"/>
          <w:b w:val="0"/>
          <w:bCs w:val="0"/>
          <w:color w:val="000000"/>
          <w:sz w:val="21"/>
          <w:szCs w:val="21"/>
          <w:highlight w:val="none"/>
          <w:lang w:val="en-US" w:eastAsia="zh-CN"/>
        </w:rPr>
        <w:t>②法定代表人身份证明材料或授权委托书（</w:t>
      </w:r>
      <w:r>
        <w:rPr>
          <w:rFonts w:hint="eastAsia" w:ascii="宋体" w:hAnsi="宋体" w:eastAsia="宋体" w:cs="宋体"/>
          <w:b w:val="0"/>
          <w:bCs w:val="0"/>
          <w:color w:val="000000"/>
          <w:sz w:val="21"/>
          <w:szCs w:val="21"/>
          <w:highlight w:val="none"/>
          <w:shd w:val="clear" w:color="auto" w:fill="FFFFFF"/>
          <w:lang w:val="en-US" w:eastAsia="zh-CN"/>
        </w:rPr>
        <w:t>格式详见附件2</w:t>
      </w:r>
      <w:r>
        <w:rPr>
          <w:rFonts w:hint="eastAsia" w:ascii="宋体" w:hAnsi="宋体" w:eastAsia="宋体" w:cs="宋体"/>
          <w:b w:val="0"/>
          <w:bCs w:val="0"/>
          <w:color w:val="000000"/>
          <w:sz w:val="21"/>
          <w:szCs w:val="21"/>
          <w:highlight w:val="none"/>
          <w:lang w:val="en-US" w:eastAsia="zh-CN"/>
        </w:rPr>
        <w:t>）、法定代表人及授权委托人身份证；③企业营业执照或其他证明文件；以上均为扫描件发送至邮箱：</w:t>
      </w:r>
      <w:r>
        <w:rPr>
          <w:rFonts w:hint="eastAsia" w:ascii="宋体" w:hAnsi="宋体" w:eastAsia="宋体" w:cs="宋体"/>
          <w:b w:val="0"/>
          <w:bCs w:val="0"/>
          <w:color w:val="000000"/>
          <w:sz w:val="21"/>
          <w:szCs w:val="21"/>
          <w:highlight w:val="none"/>
          <w:lang w:val="en-US" w:eastAsia="zh-CN"/>
        </w:rPr>
        <w:fldChar w:fldCharType="begin"/>
      </w:r>
      <w:r>
        <w:rPr>
          <w:rFonts w:hint="eastAsia" w:ascii="宋体" w:hAnsi="宋体" w:eastAsia="宋体" w:cs="宋体"/>
          <w:b w:val="0"/>
          <w:bCs w:val="0"/>
          <w:color w:val="000000"/>
          <w:sz w:val="21"/>
          <w:szCs w:val="21"/>
          <w:highlight w:val="none"/>
          <w:lang w:val="en-US" w:eastAsia="zh-CN"/>
        </w:rPr>
        <w:instrText xml:space="preserve"> HYPERLINK "mailto:*********@163.com，并电话告知采购" </w:instrText>
      </w:r>
      <w:r>
        <w:rPr>
          <w:rFonts w:hint="eastAsia" w:ascii="宋体" w:hAnsi="宋体" w:eastAsia="宋体" w:cs="宋体"/>
          <w:b w:val="0"/>
          <w:bCs w:val="0"/>
          <w:color w:val="000000"/>
          <w:sz w:val="21"/>
          <w:szCs w:val="21"/>
          <w:highlight w:val="none"/>
          <w:lang w:val="en-US" w:eastAsia="zh-CN"/>
        </w:rPr>
        <w:fldChar w:fldCharType="separate"/>
      </w:r>
      <w:r>
        <w:rPr>
          <w:rFonts w:hint="eastAsia" w:ascii="宋体" w:hAnsi="宋体" w:eastAsia="宋体" w:cs="宋体"/>
          <w:b w:val="0"/>
          <w:bCs w:val="0"/>
          <w:color w:val="auto"/>
          <w:kern w:val="0"/>
          <w:sz w:val="21"/>
          <w:szCs w:val="21"/>
          <w:highlight w:val="none"/>
          <w:lang w:val="en-US" w:eastAsia="zh-CN" w:bidi="ar-SA"/>
        </w:rPr>
        <w:t>hxzxzbb@163.com</w:t>
      </w:r>
      <w:r>
        <w:rPr>
          <w:rFonts w:hint="eastAsia" w:ascii="宋体" w:hAnsi="宋体" w:eastAsia="宋体" w:cs="宋体"/>
          <w:b w:val="0"/>
          <w:bCs w:val="0"/>
          <w:color w:val="000000"/>
          <w:sz w:val="21"/>
          <w:szCs w:val="21"/>
          <w:highlight w:val="none"/>
          <w:lang w:val="en-US" w:eastAsia="zh-CN"/>
        </w:rPr>
        <w:t>，并电话告知采购</w:t>
      </w:r>
      <w:r>
        <w:rPr>
          <w:rFonts w:hint="eastAsia" w:ascii="宋体" w:hAnsi="宋体" w:eastAsia="宋体" w:cs="宋体"/>
          <w:b w:val="0"/>
          <w:bCs w:val="0"/>
          <w:color w:val="000000"/>
          <w:sz w:val="21"/>
          <w:szCs w:val="21"/>
          <w:highlight w:val="none"/>
          <w:lang w:val="en-US" w:eastAsia="zh-CN"/>
        </w:rPr>
        <w:fldChar w:fldCharType="end"/>
      </w:r>
      <w:r>
        <w:rPr>
          <w:rFonts w:hint="eastAsia" w:ascii="宋体" w:hAnsi="宋体" w:eastAsia="宋体" w:cs="宋体"/>
          <w:b w:val="0"/>
          <w:bCs w:val="0"/>
          <w:color w:val="000000"/>
          <w:sz w:val="21"/>
          <w:szCs w:val="21"/>
          <w:highlight w:val="none"/>
          <w:lang w:val="en-US" w:eastAsia="zh-CN"/>
        </w:rPr>
        <w:t>代理机构（联系人：</w:t>
      </w:r>
      <w:r>
        <w:rPr>
          <w:rFonts w:hint="eastAsia" w:ascii="宋体" w:hAnsi="宋体" w:eastAsia="宋体" w:cs="宋体"/>
          <w:b w:val="0"/>
          <w:bCs w:val="0"/>
          <w:color w:val="000000"/>
          <w:sz w:val="21"/>
          <w:szCs w:val="21"/>
          <w:highlight w:val="none"/>
          <w:u w:val="none"/>
          <w:lang w:val="en-US" w:eastAsia="zh-CN"/>
        </w:rPr>
        <w:t xml:space="preserve">熊诗浩 </w:t>
      </w:r>
      <w:r>
        <w:rPr>
          <w:rFonts w:hint="eastAsia" w:ascii="宋体" w:hAnsi="宋体" w:eastAsia="宋体" w:cs="宋体"/>
          <w:b w:val="0"/>
          <w:bCs w:val="0"/>
          <w:color w:val="000000"/>
          <w:sz w:val="21"/>
          <w:szCs w:val="21"/>
          <w:highlight w:val="none"/>
          <w:lang w:val="en-US" w:eastAsia="zh-CN"/>
        </w:rPr>
        <w:t>电话：</w:t>
      </w:r>
      <w:r>
        <w:rPr>
          <w:rFonts w:hint="eastAsia" w:ascii="宋体" w:hAnsi="宋体" w:eastAsia="宋体" w:cs="宋体"/>
          <w:b w:val="0"/>
          <w:bCs w:val="0"/>
          <w:color w:val="000000"/>
          <w:sz w:val="21"/>
          <w:szCs w:val="21"/>
          <w:highlight w:val="none"/>
          <w:u w:val="none"/>
          <w:lang w:val="en-US" w:eastAsia="zh-CN"/>
        </w:rPr>
        <w:t>0371-67119025）。</w:t>
      </w:r>
      <w:r>
        <w:rPr>
          <w:rFonts w:hint="eastAsia" w:ascii="宋体" w:hAnsi="宋体" w:eastAsia="宋体" w:cs="宋体"/>
          <w:b w:val="0"/>
          <w:bCs w:val="0"/>
          <w:color w:val="000000"/>
          <w:sz w:val="21"/>
          <w:szCs w:val="21"/>
          <w:highlight w:val="none"/>
          <w:lang w:val="en-US" w:eastAsia="zh-CN"/>
        </w:rPr>
        <w:t>采购代理机构收到资料后将</w:t>
      </w:r>
      <w:r>
        <w:rPr>
          <w:rFonts w:hint="eastAsia" w:ascii="宋体" w:hAnsi="宋体" w:eastAsia="宋体" w:cs="宋体"/>
          <w:b w:val="0"/>
          <w:bCs w:val="0"/>
          <w:color w:val="000000"/>
          <w:sz w:val="21"/>
          <w:szCs w:val="21"/>
          <w:highlight w:val="none"/>
          <w:shd w:val="clear" w:color="auto" w:fill="FFFFFF"/>
          <w:lang w:val="en-US" w:eastAsia="zh-CN"/>
        </w:rPr>
        <w:t>竞争性磋商文件</w:t>
      </w:r>
      <w:r>
        <w:rPr>
          <w:rFonts w:hint="eastAsia" w:ascii="宋体" w:hAnsi="宋体" w:eastAsia="宋体" w:cs="宋体"/>
          <w:b w:val="0"/>
          <w:bCs w:val="0"/>
          <w:color w:val="000000"/>
          <w:sz w:val="21"/>
          <w:szCs w:val="21"/>
          <w:highlight w:val="none"/>
          <w:lang w:val="en-US" w:eastAsia="zh-CN"/>
        </w:rPr>
        <w:t>电子版发回至供应商邮箱。</w:t>
      </w:r>
    </w:p>
    <w:p w14:paraId="6566ECB3">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b w:val="0"/>
          <w:bCs w:val="0"/>
          <w:color w:val="auto"/>
          <w:kern w:val="0"/>
          <w:sz w:val="21"/>
          <w:szCs w:val="21"/>
          <w:highlight w:val="none"/>
          <w:shd w:val="clear" w:color="auto" w:fill="FFFFFF"/>
          <w:lang w:val="en-US" w:eastAsia="zh-CN" w:bidi="ar-SA"/>
        </w:rPr>
        <w:t>售价：300元/份，售后不退。</w:t>
      </w:r>
    </w:p>
    <w:p w14:paraId="7B28EA1B">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本项目采用银行公对公转账方式转入采购代理机构指定账户，转账时备注供应商名称全称+项目编号</w:t>
      </w:r>
      <w:r>
        <w:rPr>
          <w:rFonts w:hint="eastAsia" w:ascii="宋体" w:hAnsi="宋体" w:eastAsia="宋体" w:cs="宋体"/>
          <w:i w:val="0"/>
          <w:iCs w:val="0"/>
          <w:caps w:val="0"/>
          <w:color w:val="auto"/>
          <w:spacing w:val="0"/>
          <w:kern w:val="0"/>
          <w:sz w:val="21"/>
          <w:szCs w:val="21"/>
          <w:highlight w:val="none"/>
          <w:lang w:val="en-US" w:eastAsia="zh-CN" w:bidi="ar-SA"/>
        </w:rPr>
        <w:t>（若采用个户对公户转账时，备注公司全称方可开具公司发票；未备注或者备注不完整，无法直接开具公司发票，需提供授权委托书）。</w:t>
      </w:r>
    </w:p>
    <w:p w14:paraId="550CCE01">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单位名称：恒信咨询管理有限公司</w:t>
      </w:r>
    </w:p>
    <w:p w14:paraId="52FE0DCD">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 xml:space="preserve">开户银行：交行郑州北环路支行 </w:t>
      </w:r>
    </w:p>
    <w:p w14:paraId="18F28EB9">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 xml:space="preserve">账号：4110 624 000 1801 000 5642  </w:t>
      </w:r>
    </w:p>
    <w:p w14:paraId="1D3E7BC8">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lang w:val="en-US" w:eastAsia="zh-CN" w:bidi="ar-SA"/>
        </w:rPr>
        <w:t>行号：301491000769</w:t>
      </w:r>
    </w:p>
    <w:p w14:paraId="7D9F6FA5">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rPr>
      </w:pPr>
      <w:bookmarkStart w:id="59" w:name="_Toc9213"/>
      <w:bookmarkStart w:id="60" w:name="_Toc32465"/>
      <w:bookmarkStart w:id="61" w:name="_Toc4976"/>
      <w:bookmarkStart w:id="62" w:name="_Toc13507"/>
      <w:bookmarkStart w:id="63" w:name="_Toc17887"/>
      <w:bookmarkStart w:id="64" w:name="_Toc20637"/>
      <w:bookmarkStart w:id="65" w:name="_Toc4499"/>
      <w:bookmarkStart w:id="66" w:name="_Toc12329"/>
      <w:bookmarkStart w:id="67" w:name="_Toc24986"/>
      <w:bookmarkStart w:id="68" w:name="_Toc16861"/>
      <w:r>
        <w:rPr>
          <w:rFonts w:hint="eastAsia" w:ascii="宋体" w:hAnsi="宋体" w:eastAsia="宋体" w:cs="宋体"/>
          <w:bCs/>
          <w:color w:val="auto"/>
          <w:sz w:val="24"/>
          <w:szCs w:val="24"/>
          <w:highlight w:val="none"/>
          <w:shd w:val="clear" w:color="auto" w:fill="FFFFFF"/>
          <w:lang w:eastAsia="zh-CN"/>
        </w:rPr>
        <w:t>四</w:t>
      </w:r>
      <w:r>
        <w:rPr>
          <w:rFonts w:hint="eastAsia" w:ascii="宋体" w:hAnsi="宋体" w:eastAsia="宋体" w:cs="宋体"/>
          <w:bCs/>
          <w:color w:val="auto"/>
          <w:sz w:val="24"/>
          <w:szCs w:val="24"/>
          <w:highlight w:val="none"/>
          <w:shd w:val="clear" w:color="auto" w:fill="FFFFFF"/>
        </w:rPr>
        <w:t>、</w:t>
      </w:r>
      <w:bookmarkEnd w:id="54"/>
      <w:bookmarkEnd w:id="55"/>
      <w:bookmarkEnd w:id="56"/>
      <w:bookmarkEnd w:id="57"/>
      <w:bookmarkEnd w:id="58"/>
      <w:r>
        <w:rPr>
          <w:rFonts w:hint="eastAsia" w:ascii="宋体" w:hAnsi="宋体" w:eastAsia="宋体" w:cs="宋体"/>
          <w:bCs/>
          <w:color w:val="auto"/>
          <w:sz w:val="24"/>
          <w:szCs w:val="24"/>
          <w:highlight w:val="none"/>
          <w:shd w:val="clear" w:color="auto" w:fill="FFFFFF"/>
        </w:rPr>
        <w:t>响应文件提交</w:t>
      </w:r>
      <w:bookmarkEnd w:id="59"/>
      <w:bookmarkEnd w:id="60"/>
      <w:bookmarkEnd w:id="61"/>
      <w:bookmarkEnd w:id="62"/>
      <w:bookmarkEnd w:id="63"/>
      <w:bookmarkEnd w:id="64"/>
      <w:bookmarkEnd w:id="65"/>
      <w:bookmarkEnd w:id="66"/>
      <w:bookmarkEnd w:id="67"/>
      <w:bookmarkEnd w:id="68"/>
    </w:p>
    <w:p w14:paraId="1A6B18EA">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.截止时间</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2026年03月30日14</w:t>
      </w:r>
      <w:r>
        <w:rPr>
          <w:rFonts w:hint="eastAsia" w:ascii="宋体" w:hAnsi="宋体" w:eastAsia="宋体" w:cs="宋体"/>
          <w:b w:val="0"/>
          <w:bCs w:val="0"/>
          <w:color w:val="auto"/>
          <w:sz w:val="21"/>
          <w:szCs w:val="21"/>
          <w:highlight w:val="none"/>
          <w:shd w:val="clear" w:color="auto" w:fill="FFFFFF"/>
          <w:lang w:val="en-US" w:eastAsia="zh-CN"/>
        </w:rPr>
        <w:t>时00分（北京时间）</w:t>
      </w:r>
    </w:p>
    <w:p w14:paraId="2791009E">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地点：恒信咨询管理有限公司（郑州市电厂路河南省国家大学科技园（东区）16号楼B座6楼）</w:t>
      </w:r>
      <w:r>
        <w:rPr>
          <w:rFonts w:hint="eastAsia" w:ascii="宋体" w:hAnsi="宋体" w:eastAsia="宋体" w:cs="宋体"/>
          <w:color w:val="auto"/>
          <w:sz w:val="21"/>
          <w:szCs w:val="21"/>
          <w:highlight w:val="none"/>
          <w:shd w:val="clear" w:color="auto" w:fill="FFFFFF"/>
          <w:lang w:eastAsia="zh-CN"/>
        </w:rPr>
        <w:t>。</w:t>
      </w:r>
    </w:p>
    <w:p w14:paraId="7936B9BF">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shd w:val="clear" w:color="auto" w:fill="FFFFFF"/>
          <w:lang w:eastAsia="zh-CN"/>
        </w:rPr>
      </w:pPr>
      <w:bookmarkStart w:id="69" w:name="_Toc27882"/>
      <w:bookmarkStart w:id="70" w:name="_Toc20992"/>
      <w:bookmarkStart w:id="71" w:name="_Toc23175"/>
      <w:bookmarkStart w:id="72" w:name="_Toc32183"/>
      <w:bookmarkStart w:id="73" w:name="_Toc18536"/>
      <w:bookmarkStart w:id="74" w:name="_Toc5351"/>
      <w:bookmarkStart w:id="75" w:name="_Toc14754"/>
      <w:bookmarkStart w:id="76" w:name="_Toc24199"/>
      <w:bookmarkStart w:id="77" w:name="_Toc32250"/>
      <w:bookmarkStart w:id="78" w:name="_Toc17876"/>
      <w:bookmarkStart w:id="79" w:name="_Toc25164"/>
      <w:bookmarkStart w:id="80" w:name="_Toc43"/>
      <w:bookmarkStart w:id="81" w:name="_Toc9730"/>
      <w:bookmarkStart w:id="82" w:name="_Toc23746"/>
      <w:bookmarkStart w:id="83" w:name="_Toc16779"/>
      <w:r>
        <w:rPr>
          <w:rFonts w:hint="eastAsia" w:ascii="宋体" w:hAnsi="宋体" w:eastAsia="宋体" w:cs="宋体"/>
          <w:bCs/>
          <w:color w:val="auto"/>
          <w:sz w:val="24"/>
          <w:szCs w:val="24"/>
          <w:highlight w:val="none"/>
          <w:shd w:val="clear" w:color="auto" w:fill="FFFFFF"/>
          <w:lang w:eastAsia="zh-CN"/>
        </w:rPr>
        <w:t>五、</w:t>
      </w:r>
      <w:bookmarkEnd w:id="69"/>
      <w:bookmarkEnd w:id="70"/>
      <w:bookmarkEnd w:id="71"/>
      <w:bookmarkEnd w:id="72"/>
      <w:bookmarkEnd w:id="73"/>
      <w:r>
        <w:rPr>
          <w:rFonts w:hint="eastAsia" w:ascii="宋体" w:hAnsi="宋体" w:eastAsia="宋体" w:cs="宋体"/>
          <w:bCs/>
          <w:color w:val="auto"/>
          <w:sz w:val="24"/>
          <w:szCs w:val="24"/>
          <w:highlight w:val="none"/>
          <w:shd w:val="clear" w:color="auto" w:fill="FFFFFF"/>
          <w:lang w:eastAsia="zh-CN"/>
        </w:rPr>
        <w:t>响应文件开启</w:t>
      </w:r>
      <w:bookmarkEnd w:id="74"/>
      <w:bookmarkEnd w:id="75"/>
      <w:bookmarkEnd w:id="76"/>
      <w:bookmarkEnd w:id="77"/>
      <w:bookmarkEnd w:id="78"/>
      <w:bookmarkEnd w:id="79"/>
      <w:bookmarkEnd w:id="80"/>
      <w:bookmarkEnd w:id="81"/>
      <w:bookmarkEnd w:id="82"/>
      <w:bookmarkEnd w:id="83"/>
    </w:p>
    <w:p w14:paraId="44B2467C">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shd w:val="clear" w:color="auto" w:fill="FFFFFF"/>
          <w:lang w:val="en-US" w:eastAsia="zh-CN"/>
        </w:rPr>
        <w:t>2026年03月30日14</w:t>
      </w:r>
      <w:r>
        <w:rPr>
          <w:rFonts w:hint="eastAsia" w:ascii="宋体" w:hAnsi="宋体" w:eastAsia="宋体" w:cs="宋体"/>
          <w:b w:val="0"/>
          <w:bCs w:val="0"/>
          <w:color w:val="auto"/>
          <w:sz w:val="21"/>
          <w:szCs w:val="21"/>
          <w:highlight w:val="none"/>
          <w:shd w:val="clear" w:color="auto" w:fill="FFFFFF"/>
          <w:lang w:val="en-US" w:eastAsia="zh-CN"/>
        </w:rPr>
        <w:t>时00分（北京时间）</w:t>
      </w:r>
    </w:p>
    <w:p w14:paraId="65B754C6">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地点：恒信咨询管理有限公司（郑州市电厂路河南省国家大学科技园（东区）16号楼B座6楼）</w:t>
      </w:r>
      <w:r>
        <w:rPr>
          <w:rFonts w:hint="eastAsia" w:ascii="宋体" w:hAnsi="宋体" w:eastAsia="宋体" w:cs="宋体"/>
          <w:color w:val="auto"/>
          <w:sz w:val="21"/>
          <w:szCs w:val="21"/>
          <w:highlight w:val="none"/>
          <w:shd w:val="clear" w:color="auto" w:fill="FFFFFF"/>
          <w:lang w:eastAsia="zh-CN"/>
        </w:rPr>
        <w:t>。</w:t>
      </w:r>
    </w:p>
    <w:p w14:paraId="3B709442">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shd w:val="clear" w:color="auto" w:fill="FFFFFF"/>
          <w:lang w:eastAsia="zh-CN"/>
        </w:rPr>
      </w:pPr>
      <w:bookmarkStart w:id="84" w:name="_Toc7577"/>
      <w:bookmarkStart w:id="85" w:name="_Toc9281"/>
      <w:bookmarkStart w:id="86" w:name="_Toc29784"/>
      <w:bookmarkStart w:id="87" w:name="_Toc30245"/>
      <w:bookmarkStart w:id="88" w:name="_Toc32672"/>
      <w:bookmarkStart w:id="89" w:name="_Toc16669"/>
      <w:bookmarkStart w:id="90" w:name="_Toc26877"/>
      <w:bookmarkStart w:id="91" w:name="_Toc22567"/>
      <w:bookmarkStart w:id="92" w:name="_Toc21717"/>
      <w:bookmarkStart w:id="93" w:name="_Toc21903"/>
      <w:bookmarkStart w:id="94" w:name="_Toc29797"/>
      <w:bookmarkStart w:id="95" w:name="_Toc6523"/>
      <w:bookmarkStart w:id="96" w:name="_Toc1183"/>
      <w:bookmarkStart w:id="97" w:name="_Toc30918"/>
      <w:bookmarkStart w:id="98" w:name="_Toc20287"/>
      <w:r>
        <w:rPr>
          <w:rFonts w:hint="eastAsia" w:ascii="宋体" w:hAnsi="宋体" w:eastAsia="宋体" w:cs="宋体"/>
          <w:bCs/>
          <w:color w:val="auto"/>
          <w:sz w:val="24"/>
          <w:szCs w:val="24"/>
          <w:highlight w:val="none"/>
          <w:shd w:val="clear" w:color="auto" w:fill="FFFFFF"/>
          <w:lang w:eastAsia="zh-CN"/>
        </w:rPr>
        <w:t>六、发布公告的媒介及</w:t>
      </w:r>
      <w:r>
        <w:rPr>
          <w:rFonts w:hint="eastAsia" w:ascii="宋体" w:hAnsi="宋体" w:eastAsia="宋体" w:cs="宋体"/>
          <w:bCs/>
          <w:color w:val="auto"/>
          <w:sz w:val="24"/>
          <w:szCs w:val="24"/>
          <w:highlight w:val="none"/>
          <w:shd w:val="clear" w:color="auto" w:fill="FFFFFF"/>
          <w:lang w:val="en-US" w:eastAsia="zh-CN"/>
        </w:rPr>
        <w:t>磋商</w:t>
      </w:r>
      <w:r>
        <w:rPr>
          <w:rFonts w:hint="eastAsia" w:ascii="宋体" w:hAnsi="宋体" w:eastAsia="宋体" w:cs="宋体"/>
          <w:bCs/>
          <w:color w:val="auto"/>
          <w:sz w:val="24"/>
          <w:szCs w:val="24"/>
          <w:highlight w:val="none"/>
          <w:shd w:val="clear" w:color="auto" w:fill="FFFFFF"/>
          <w:lang w:eastAsia="zh-CN"/>
        </w:rPr>
        <w:t>公告期限</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B84980D">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本次</w:t>
      </w:r>
      <w:r>
        <w:rPr>
          <w:rFonts w:hint="eastAsia" w:ascii="宋体" w:hAnsi="宋体" w:eastAsia="宋体" w:cs="宋体"/>
          <w:color w:val="auto"/>
          <w:sz w:val="21"/>
          <w:szCs w:val="21"/>
          <w:highlight w:val="none"/>
          <w:shd w:val="clear" w:color="auto" w:fill="FFFFFF"/>
          <w:lang w:val="en-US" w:eastAsia="zh-CN"/>
        </w:rPr>
        <w:t>磋商</w:t>
      </w:r>
      <w:r>
        <w:rPr>
          <w:rFonts w:hint="eastAsia" w:ascii="宋体" w:hAnsi="宋体" w:eastAsia="宋体" w:cs="宋体"/>
          <w:color w:val="auto"/>
          <w:sz w:val="21"/>
          <w:szCs w:val="21"/>
          <w:highlight w:val="none"/>
          <w:shd w:val="clear" w:color="auto" w:fill="FFFFFF"/>
        </w:rPr>
        <w:t>公告在</w:t>
      </w:r>
      <w:r>
        <w:rPr>
          <w:rFonts w:hint="eastAsia"/>
          <w:color w:val="auto"/>
          <w:sz w:val="21"/>
          <w:szCs w:val="21"/>
          <w:highlight w:val="none"/>
        </w:rPr>
        <w:t>《</w:t>
      </w:r>
      <w:r>
        <w:rPr>
          <w:rFonts w:hint="eastAsia"/>
          <w:color w:val="auto"/>
          <w:sz w:val="21"/>
          <w:szCs w:val="21"/>
          <w:highlight w:val="none"/>
          <w:lang w:val="en-US" w:eastAsia="zh-CN"/>
        </w:rPr>
        <w:t>中国</w:t>
      </w:r>
      <w:r>
        <w:rPr>
          <w:rFonts w:hint="eastAsia"/>
          <w:color w:val="auto"/>
          <w:sz w:val="21"/>
          <w:szCs w:val="21"/>
          <w:highlight w:val="none"/>
        </w:rPr>
        <w:t>招标投标公共服务平台》</w:t>
      </w:r>
      <w:r>
        <w:rPr>
          <w:rFonts w:hint="eastAsia"/>
          <w:color w:val="auto"/>
          <w:sz w:val="21"/>
          <w:szCs w:val="21"/>
          <w:highlight w:val="none"/>
          <w:lang w:eastAsia="zh-CN"/>
        </w:rPr>
        <w:t>《河南招标采购综合网》</w:t>
      </w:r>
      <w:r>
        <w:rPr>
          <w:rFonts w:hint="eastAsia"/>
          <w:color w:val="auto"/>
          <w:sz w:val="21"/>
          <w:szCs w:val="21"/>
          <w:highlight w:val="none"/>
        </w:rPr>
        <w:t>《恒信咨询网》</w:t>
      </w:r>
      <w:r>
        <w:rPr>
          <w:rFonts w:hint="eastAsia" w:ascii="宋体" w:hAnsi="宋体" w:eastAsia="宋体" w:cs="宋体"/>
          <w:color w:val="auto"/>
          <w:sz w:val="21"/>
          <w:szCs w:val="21"/>
          <w:highlight w:val="none"/>
          <w:shd w:val="clear" w:color="auto" w:fill="FFFFFF"/>
        </w:rPr>
        <w:t>上发布，</w:t>
      </w:r>
      <w:r>
        <w:rPr>
          <w:rFonts w:hint="eastAsia" w:ascii="宋体" w:hAnsi="宋体" w:eastAsia="宋体" w:cs="宋体"/>
          <w:color w:val="auto"/>
          <w:sz w:val="21"/>
          <w:szCs w:val="21"/>
          <w:highlight w:val="none"/>
          <w:shd w:val="clear" w:color="auto" w:fill="FFFFFF"/>
          <w:lang w:val="en-US" w:eastAsia="zh-CN"/>
        </w:rPr>
        <w:t>磋商</w:t>
      </w:r>
      <w:r>
        <w:rPr>
          <w:rFonts w:hint="eastAsia" w:ascii="宋体" w:hAnsi="宋体" w:eastAsia="宋体" w:cs="宋体"/>
          <w:color w:val="auto"/>
          <w:sz w:val="21"/>
          <w:szCs w:val="21"/>
          <w:highlight w:val="none"/>
          <w:shd w:val="clear" w:color="auto" w:fill="FFFFFF"/>
        </w:rPr>
        <w:t>公告期限为</w:t>
      </w:r>
      <w:r>
        <w:rPr>
          <w:rFonts w:hint="eastAsia" w:ascii="宋体" w:hAnsi="宋体" w:eastAsia="宋体" w:cs="宋体"/>
          <w:color w:val="auto"/>
          <w:sz w:val="21"/>
          <w:szCs w:val="21"/>
          <w:highlight w:val="none"/>
          <w:shd w:val="clear" w:color="auto" w:fill="FFFFFF"/>
          <w:lang w:eastAsia="zh-CN"/>
        </w:rPr>
        <w:t>三</w:t>
      </w:r>
      <w:r>
        <w:rPr>
          <w:rFonts w:hint="eastAsia" w:ascii="宋体" w:hAnsi="宋体" w:eastAsia="宋体" w:cs="宋体"/>
          <w:color w:val="auto"/>
          <w:sz w:val="21"/>
          <w:szCs w:val="21"/>
          <w:highlight w:val="none"/>
          <w:shd w:val="clear" w:color="auto" w:fill="FFFFFF"/>
        </w:rPr>
        <w:t>个工作日。</w:t>
      </w:r>
      <w:bookmarkStart w:id="99" w:name="_Toc35393795"/>
      <w:bookmarkStart w:id="100" w:name="_Toc35393626"/>
    </w:p>
    <w:p w14:paraId="2F341948">
      <w:pPr>
        <w:pStyle w:val="2"/>
        <w:keepNext w:val="0"/>
        <w:keepLines w:val="0"/>
        <w:pageBreakBefore w:val="0"/>
        <w:widowControl/>
        <w:numPr>
          <w:ilvl w:val="0"/>
          <w:numId w:val="2"/>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shd w:val="clear" w:color="auto" w:fill="FFFFFF"/>
          <w:lang w:val="en-US" w:eastAsia="zh-CN"/>
        </w:rPr>
      </w:pPr>
      <w:bookmarkStart w:id="101" w:name="_Toc12150"/>
      <w:bookmarkStart w:id="102" w:name="_Toc11874"/>
      <w:bookmarkStart w:id="103" w:name="_Toc1936"/>
      <w:bookmarkStart w:id="104" w:name="_Toc17410"/>
      <w:bookmarkStart w:id="105" w:name="_Toc26172"/>
      <w:bookmarkStart w:id="106" w:name="_Toc10706"/>
      <w:bookmarkStart w:id="107" w:name="_Toc13334"/>
      <w:bookmarkStart w:id="108" w:name="_Toc22181"/>
      <w:bookmarkStart w:id="109" w:name="_Toc16090"/>
      <w:bookmarkStart w:id="110" w:name="_Toc11189"/>
      <w:r>
        <w:rPr>
          <w:rFonts w:hint="eastAsia" w:ascii="宋体" w:hAnsi="宋体" w:eastAsia="宋体" w:cs="宋体"/>
          <w:bCs/>
          <w:color w:val="auto"/>
          <w:sz w:val="24"/>
          <w:szCs w:val="24"/>
          <w:highlight w:val="none"/>
          <w:shd w:val="clear" w:color="auto" w:fill="FFFFFF"/>
          <w:lang w:val="en-US" w:eastAsia="zh-CN"/>
        </w:rPr>
        <w:t>其他补充事宜</w:t>
      </w:r>
      <w:bookmarkEnd w:id="99"/>
      <w:bookmarkEnd w:id="100"/>
      <w:bookmarkEnd w:id="101"/>
      <w:bookmarkEnd w:id="102"/>
      <w:bookmarkEnd w:id="103"/>
      <w:bookmarkEnd w:id="104"/>
      <w:bookmarkEnd w:id="105"/>
      <w:bookmarkEnd w:id="106"/>
      <w:bookmarkEnd w:id="107"/>
      <w:bookmarkEnd w:id="108"/>
      <w:bookmarkEnd w:id="109"/>
      <w:bookmarkEnd w:id="110"/>
      <w:r>
        <w:rPr>
          <w:rFonts w:hint="eastAsia" w:ascii="宋体" w:hAnsi="宋体" w:eastAsia="宋体" w:cs="宋体"/>
          <w:bCs/>
          <w:color w:val="auto"/>
          <w:sz w:val="24"/>
          <w:szCs w:val="24"/>
          <w:highlight w:val="none"/>
          <w:shd w:val="clear" w:color="auto" w:fill="FFFFFF"/>
          <w:lang w:val="en-US" w:eastAsia="zh-CN"/>
        </w:rPr>
        <w:t xml:space="preserve"> </w:t>
      </w:r>
    </w:p>
    <w:p w14:paraId="7240816F">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1.本项目执行促进中小型企业发展政策（监狱企业、残疾人福利性企业视同小微企业）；</w:t>
      </w:r>
    </w:p>
    <w:p w14:paraId="0D443DF7">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2.代理费用收取方式及标准：本项目代理费用6000元，由成交供应商在领取成交通知书前一次性向采购代理机构进行支付。</w:t>
      </w:r>
    </w:p>
    <w:p w14:paraId="44C92A20">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shd w:val="clear" w:color="auto" w:fill="FFFFFF"/>
          <w:lang w:eastAsia="zh-CN"/>
        </w:rPr>
      </w:pPr>
      <w:bookmarkStart w:id="111" w:name="_Toc16291"/>
      <w:bookmarkStart w:id="112" w:name="_Toc24274"/>
      <w:bookmarkStart w:id="113" w:name="_Toc31928"/>
      <w:bookmarkStart w:id="114" w:name="_Toc27370"/>
      <w:bookmarkStart w:id="115" w:name="_Toc3604"/>
      <w:bookmarkStart w:id="116" w:name="_Toc19780"/>
      <w:bookmarkStart w:id="117" w:name="_Toc26878"/>
      <w:bookmarkStart w:id="118" w:name="_Toc21684"/>
      <w:bookmarkStart w:id="119" w:name="_Toc24727"/>
      <w:bookmarkStart w:id="120" w:name="_Toc24675"/>
      <w:bookmarkStart w:id="121" w:name="_Toc19888"/>
      <w:bookmarkStart w:id="122" w:name="_Toc13165"/>
      <w:bookmarkStart w:id="123" w:name="_Toc23045"/>
      <w:bookmarkStart w:id="124" w:name="_Toc24460"/>
      <w:bookmarkStart w:id="125" w:name="_Toc23738"/>
      <w:r>
        <w:rPr>
          <w:rFonts w:hint="eastAsia" w:ascii="宋体" w:hAnsi="宋体" w:eastAsia="宋体" w:cs="宋体"/>
          <w:bCs/>
          <w:color w:val="auto"/>
          <w:sz w:val="24"/>
          <w:szCs w:val="24"/>
          <w:highlight w:val="none"/>
          <w:shd w:val="clear" w:color="auto" w:fill="FFFFFF"/>
          <w:lang w:eastAsia="zh-CN"/>
        </w:rPr>
        <w:t>八、</w:t>
      </w:r>
      <w:bookmarkEnd w:id="111"/>
      <w:bookmarkEnd w:id="112"/>
      <w:bookmarkEnd w:id="113"/>
      <w:bookmarkEnd w:id="114"/>
      <w:bookmarkEnd w:id="115"/>
      <w:r>
        <w:rPr>
          <w:rFonts w:hint="eastAsia" w:ascii="宋体" w:hAnsi="宋体" w:eastAsia="宋体" w:cs="宋体"/>
          <w:bCs/>
          <w:color w:val="auto"/>
          <w:sz w:val="24"/>
          <w:szCs w:val="24"/>
          <w:highlight w:val="none"/>
          <w:shd w:val="clear" w:color="auto" w:fill="FFFFFF"/>
          <w:lang w:val="en-US" w:eastAsia="zh-CN"/>
        </w:rPr>
        <w:t>凡对本次磋商提出询问，请按照以下方式联系</w:t>
      </w:r>
      <w:bookmarkEnd w:id="116"/>
      <w:bookmarkEnd w:id="117"/>
      <w:bookmarkEnd w:id="118"/>
      <w:bookmarkEnd w:id="119"/>
      <w:bookmarkEnd w:id="120"/>
      <w:bookmarkEnd w:id="121"/>
      <w:bookmarkEnd w:id="122"/>
      <w:bookmarkEnd w:id="123"/>
      <w:bookmarkEnd w:id="124"/>
      <w:bookmarkEnd w:id="125"/>
    </w:p>
    <w:p w14:paraId="01897A48">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1.采购人信息</w:t>
      </w:r>
    </w:p>
    <w:p w14:paraId="19D39E87">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名称：</w:t>
      </w:r>
      <w:r>
        <w:rPr>
          <w:rFonts w:hint="eastAsia" w:ascii="宋体" w:hAnsi="宋体" w:eastAsia="宋体" w:cs="宋体"/>
          <w:color w:val="auto"/>
          <w:sz w:val="21"/>
          <w:szCs w:val="21"/>
          <w:highlight w:val="none"/>
          <w:shd w:val="clear" w:color="auto" w:fill="FFFFFF"/>
          <w:lang w:val="en-US" w:eastAsia="zh-CN"/>
        </w:rPr>
        <w:t>鹤壁市公安局经济技术开发区分局</w:t>
      </w:r>
    </w:p>
    <w:p w14:paraId="36C99B88">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地址：郑州经济技术开发区第八大街 118 号</w:t>
      </w:r>
    </w:p>
    <w:p w14:paraId="7C805D36">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联系人：</w:t>
      </w:r>
      <w:r>
        <w:rPr>
          <w:rFonts w:hint="eastAsia" w:ascii="宋体" w:hAnsi="宋体" w:eastAsia="宋体" w:cs="宋体"/>
          <w:color w:val="auto"/>
          <w:sz w:val="21"/>
          <w:szCs w:val="21"/>
          <w:highlight w:val="none"/>
          <w:shd w:val="clear" w:color="auto" w:fill="FFFFFF"/>
          <w:lang w:val="en-US" w:eastAsia="zh-CN"/>
        </w:rPr>
        <w:t>牛帅</w:t>
      </w:r>
    </w:p>
    <w:p w14:paraId="6EF021D6">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联系方式</w:t>
      </w:r>
      <w:r>
        <w:rPr>
          <w:rFonts w:hint="eastAsia" w:ascii="宋体" w:hAnsi="宋体" w:eastAsia="宋体" w:cs="宋体"/>
          <w:color w:val="auto"/>
          <w:sz w:val="21"/>
          <w:szCs w:val="21"/>
          <w:highlight w:val="none"/>
          <w:shd w:val="clear" w:color="auto" w:fill="FFFFFF"/>
        </w:rPr>
        <w:t>：0392-3379150</w:t>
      </w:r>
    </w:p>
    <w:p w14:paraId="646EA20D">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2.采购代理机构信息</w:t>
      </w:r>
    </w:p>
    <w:p w14:paraId="48413E34">
      <w:pPr>
        <w:spacing w:line="360" w:lineRule="auto"/>
        <w:ind w:firstLine="420" w:firstLineChars="200"/>
        <w:rPr>
          <w:rFonts w:hint="eastAsia"/>
          <w:color w:val="auto"/>
          <w:highlight w:val="none"/>
        </w:rPr>
      </w:pPr>
      <w:r>
        <w:rPr>
          <w:rFonts w:hint="eastAsia"/>
          <w:color w:val="auto"/>
          <w:highlight w:val="none"/>
        </w:rPr>
        <w:t>名称：恒信咨询管理有限公司</w:t>
      </w:r>
    </w:p>
    <w:p w14:paraId="104A865F">
      <w:pPr>
        <w:spacing w:line="360" w:lineRule="auto"/>
        <w:ind w:firstLine="420" w:firstLineChars="200"/>
        <w:rPr>
          <w:rFonts w:hint="eastAsia"/>
          <w:color w:val="auto"/>
          <w:highlight w:val="none"/>
        </w:rPr>
      </w:pPr>
      <w:r>
        <w:rPr>
          <w:rFonts w:hint="eastAsia"/>
          <w:color w:val="auto"/>
          <w:highlight w:val="none"/>
        </w:rPr>
        <w:t>地址：郑州市电厂路河南省国家大学科技园（东区）16号楼B座6楼</w:t>
      </w:r>
    </w:p>
    <w:p w14:paraId="40A657F7">
      <w:pPr>
        <w:spacing w:line="360" w:lineRule="auto"/>
        <w:ind w:firstLine="420" w:firstLineChars="200"/>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王倩倩、袁芙蓉</w:t>
      </w:r>
    </w:p>
    <w:p w14:paraId="0CAFCB84">
      <w:pPr>
        <w:spacing w:line="360" w:lineRule="auto"/>
        <w:ind w:firstLine="420" w:firstLineChars="200"/>
        <w:rPr>
          <w:rFonts w:hint="eastAsia" w:eastAsia="宋体"/>
          <w:color w:val="auto"/>
          <w:highlight w:val="none"/>
          <w:lang w:eastAsia="zh-CN"/>
        </w:rPr>
      </w:pPr>
      <w:r>
        <w:rPr>
          <w:rFonts w:hint="eastAsia"/>
          <w:color w:val="auto"/>
          <w:highlight w:val="none"/>
        </w:rPr>
        <w:t>联系方式：</w:t>
      </w:r>
      <w:bookmarkStart w:id="126" w:name="_Toc28359010"/>
      <w:bookmarkEnd w:id="126"/>
      <w:r>
        <w:rPr>
          <w:rFonts w:hint="eastAsia" w:ascii="宋体" w:hAnsi="宋体" w:eastAsia="宋体" w:cs="宋体"/>
          <w:color w:val="auto"/>
          <w:sz w:val="21"/>
          <w:szCs w:val="21"/>
          <w:highlight w:val="none"/>
          <w:lang w:val="zh-CN" w:eastAsia="zh-CN"/>
        </w:rPr>
        <w:t>0371-67119025</w:t>
      </w:r>
    </w:p>
    <w:p w14:paraId="22EA973F">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3.项目联系方式</w:t>
      </w:r>
    </w:p>
    <w:p w14:paraId="1C9C56E4">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项目</w:t>
      </w:r>
      <w:r>
        <w:rPr>
          <w:rFonts w:hint="eastAsia" w:ascii="宋体" w:hAnsi="宋体" w:eastAsia="宋体" w:cs="宋体"/>
          <w:color w:val="auto"/>
          <w:sz w:val="21"/>
          <w:szCs w:val="21"/>
          <w:highlight w:val="none"/>
          <w:shd w:val="clear" w:color="auto" w:fill="FFFFFF"/>
        </w:rPr>
        <w:t>联系人：</w:t>
      </w:r>
      <w:r>
        <w:rPr>
          <w:rFonts w:hint="eastAsia" w:ascii="宋体" w:hAnsi="宋体" w:eastAsia="宋体" w:cs="宋体"/>
          <w:color w:val="auto"/>
          <w:sz w:val="21"/>
          <w:szCs w:val="21"/>
          <w:highlight w:val="none"/>
          <w:shd w:val="clear" w:color="auto" w:fill="FFFFFF"/>
          <w:lang w:val="en-US" w:eastAsia="zh-CN"/>
        </w:rPr>
        <w:t>熊诗浩</w:t>
      </w:r>
    </w:p>
    <w:p w14:paraId="5B8B8418">
      <w:pPr>
        <w:pStyle w:val="3"/>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联系方式</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lang w:val="zh-CN" w:eastAsia="zh-CN"/>
        </w:rPr>
        <w:t>0371-67119025</w:t>
      </w:r>
    </w:p>
    <w:p w14:paraId="3C3FF13B">
      <w:pPr>
        <w:pStyle w:val="7"/>
        <w:keepNext w:val="0"/>
        <w:keepLines w:val="0"/>
        <w:pageBreakBefore w:val="0"/>
        <w:kinsoku/>
        <w:overflowPunct/>
        <w:topLinePunct w:val="0"/>
        <w:bidi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附件1：</w:t>
      </w:r>
    </w:p>
    <w:p w14:paraId="06FBF1ED">
      <w:pPr>
        <w:pStyle w:val="7"/>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鹤壁市公安局经济技术开发区分局选聘关于浚县宝嘉置业有限公司宝嘉•云溪豪庭住宅小区工程建筑施工合同工程款支付情况司法会计鉴定项目竞争性磋商文件获取登记表</w:t>
      </w:r>
    </w:p>
    <w:p w14:paraId="16B87D98">
      <w:pPr>
        <w:pStyle w:val="7"/>
        <w:keepNext w:val="0"/>
        <w:keepLines w:val="0"/>
        <w:pageBreakBefore w:val="0"/>
        <w:kinsoku/>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项目编号：</w:t>
      </w:r>
    </w:p>
    <w:p w14:paraId="2C438737">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领取时间：</w:t>
      </w:r>
      <w:r>
        <w:rPr>
          <w:rFonts w:hint="eastAsia" w:ascii="宋体" w:hAnsi="宋体" w:eastAsia="宋体" w:cs="宋体"/>
          <w:bCs/>
          <w:color w:val="auto"/>
          <w:kern w:val="0"/>
          <w:sz w:val="21"/>
          <w:szCs w:val="21"/>
          <w:highlight w:val="none"/>
          <w:u w:val="single"/>
          <w:lang w:val="en-US" w:eastAsia="zh-CN"/>
        </w:rPr>
        <w:t xml:space="preserve">    年    月    日    </w:t>
      </w:r>
      <w:r>
        <w:rPr>
          <w:rFonts w:hint="eastAsia" w:ascii="宋体" w:hAnsi="宋体" w:eastAsia="宋体" w:cs="宋体"/>
          <w:bCs/>
          <w:color w:val="auto"/>
          <w:kern w:val="0"/>
          <w:sz w:val="21"/>
          <w:szCs w:val="21"/>
          <w:highlight w:val="none"/>
          <w:lang w:val="en-US" w:eastAsia="zh-CN"/>
        </w:rPr>
        <w:t>标    段：</w:t>
      </w:r>
      <w:r>
        <w:rPr>
          <w:rFonts w:hint="eastAsia" w:ascii="宋体" w:hAnsi="宋体" w:eastAsia="宋体" w:cs="宋体"/>
          <w:bCs/>
          <w:color w:val="auto"/>
          <w:kern w:val="0"/>
          <w:sz w:val="21"/>
          <w:szCs w:val="21"/>
          <w:highlight w:val="none"/>
          <w:u w:val="single"/>
          <w:lang w:val="en-US" w:eastAsia="zh-CN"/>
        </w:rPr>
        <w:t xml:space="preserve">                          </w:t>
      </w:r>
    </w:p>
    <w:p w14:paraId="629AFD9D">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联 系 人：</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手    机：</w:t>
      </w:r>
      <w:r>
        <w:rPr>
          <w:rFonts w:hint="eastAsia" w:ascii="宋体" w:hAnsi="宋体" w:eastAsia="宋体" w:cs="宋体"/>
          <w:bCs/>
          <w:color w:val="auto"/>
          <w:kern w:val="0"/>
          <w:sz w:val="21"/>
          <w:szCs w:val="21"/>
          <w:highlight w:val="none"/>
          <w:u w:val="single"/>
          <w:lang w:val="en-US" w:eastAsia="zh-CN"/>
        </w:rPr>
        <w:t xml:space="preserve">                          </w:t>
      </w:r>
    </w:p>
    <w:p w14:paraId="6BA2FC27">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公司电话：</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电子邮箱：</w:t>
      </w:r>
      <w:r>
        <w:rPr>
          <w:rFonts w:hint="eastAsia" w:ascii="宋体" w:hAnsi="宋体" w:eastAsia="宋体" w:cs="宋体"/>
          <w:bCs/>
          <w:color w:val="auto"/>
          <w:kern w:val="0"/>
          <w:sz w:val="21"/>
          <w:szCs w:val="21"/>
          <w:highlight w:val="none"/>
          <w:u w:val="single"/>
          <w:lang w:val="en-US" w:eastAsia="zh-CN"/>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79B0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32E4E7DC">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供应商名称</w:t>
            </w:r>
          </w:p>
        </w:tc>
        <w:tc>
          <w:tcPr>
            <w:tcW w:w="6857" w:type="dxa"/>
            <w:gridSpan w:val="2"/>
            <w:noWrap w:val="0"/>
            <w:vAlign w:val="center"/>
          </w:tcPr>
          <w:p w14:paraId="1D50789B">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193A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69BF4F57">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地址</w:t>
            </w:r>
          </w:p>
        </w:tc>
        <w:tc>
          <w:tcPr>
            <w:tcW w:w="6857" w:type="dxa"/>
            <w:gridSpan w:val="2"/>
            <w:noWrap w:val="0"/>
            <w:vAlign w:val="center"/>
          </w:tcPr>
          <w:p w14:paraId="3F5D20FB">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0078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55309C41">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w:t>
            </w:r>
          </w:p>
        </w:tc>
        <w:tc>
          <w:tcPr>
            <w:tcW w:w="2208" w:type="dxa"/>
            <w:noWrap w:val="0"/>
            <w:vAlign w:val="center"/>
          </w:tcPr>
          <w:p w14:paraId="23E3E094">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181E6562">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6A75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31F3C007">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被授权委托人</w:t>
            </w:r>
          </w:p>
        </w:tc>
        <w:tc>
          <w:tcPr>
            <w:tcW w:w="2208" w:type="dxa"/>
            <w:noWrap w:val="0"/>
            <w:vAlign w:val="center"/>
          </w:tcPr>
          <w:p w14:paraId="5A0DAC69">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4CE9E695">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69D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2FB7C640">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法定代表人身份证明/授权委托书</w:t>
            </w:r>
          </w:p>
        </w:tc>
        <w:tc>
          <w:tcPr>
            <w:tcW w:w="6857" w:type="dxa"/>
            <w:gridSpan w:val="2"/>
            <w:noWrap w:val="0"/>
            <w:vAlign w:val="center"/>
          </w:tcPr>
          <w:p w14:paraId="5D0AB434">
            <w:pPr>
              <w:pStyle w:val="7"/>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有</w:t>
            </w:r>
            <w:r>
              <w:rPr>
                <w:rFonts w:hint="eastAsia" w:ascii="宋体" w:hAnsi="宋体" w:eastAsia="宋体" w:cs="宋体"/>
                <w:bCs/>
                <w:color w:val="auto"/>
                <w:kern w:val="0"/>
                <w:sz w:val="21"/>
                <w:szCs w:val="21"/>
                <w:highlight w:val="none"/>
                <w:vertAlign w:val="baseline"/>
                <w:lang w:val="en-US" w:eastAsia="zh-CN"/>
              </w:rPr>
              <w:sym w:font="Wingdings 2" w:char="00A3"/>
            </w:r>
            <w:r>
              <w:rPr>
                <w:rFonts w:hint="eastAsia" w:ascii="宋体" w:hAnsi="宋体" w:eastAsia="宋体" w:cs="宋体"/>
                <w:bCs/>
                <w:color w:val="auto"/>
                <w:kern w:val="0"/>
                <w:sz w:val="21"/>
                <w:szCs w:val="21"/>
                <w:highlight w:val="none"/>
                <w:vertAlign w:val="baseline"/>
                <w:lang w:val="en-US" w:eastAsia="zh-CN"/>
              </w:rPr>
              <w:t xml:space="preserve">            无</w:t>
            </w:r>
            <w:r>
              <w:rPr>
                <w:rFonts w:hint="eastAsia" w:ascii="宋体" w:hAnsi="宋体" w:eastAsia="宋体" w:cs="宋体"/>
                <w:bCs/>
                <w:color w:val="auto"/>
                <w:kern w:val="0"/>
                <w:sz w:val="21"/>
                <w:szCs w:val="21"/>
                <w:highlight w:val="none"/>
                <w:vertAlign w:val="baseline"/>
                <w:lang w:val="en-US" w:eastAsia="zh-CN"/>
              </w:rPr>
              <w:sym w:font="Wingdings 2" w:char="00A3"/>
            </w:r>
          </w:p>
        </w:tc>
      </w:tr>
    </w:tbl>
    <w:p w14:paraId="141467CA">
      <w:pPr>
        <w:pStyle w:val="7"/>
        <w:keepNext w:val="0"/>
        <w:keepLines w:val="0"/>
        <w:pageBreakBefore w:val="0"/>
        <w:kinsoku/>
        <w:overflowPunct/>
        <w:topLinePunct w:val="0"/>
        <w:bidi w:val="0"/>
        <w:spacing w:line="360" w:lineRule="auto"/>
        <w:textAlignment w:val="auto"/>
        <w:rPr>
          <w:rFonts w:hint="eastAsia" w:ascii="宋体" w:hAnsi="宋体" w:eastAsia="宋体" w:cs="宋体"/>
          <w:bCs/>
          <w:color w:val="auto"/>
          <w:kern w:val="0"/>
          <w:sz w:val="21"/>
          <w:szCs w:val="21"/>
          <w:highlight w:val="none"/>
          <w:lang w:val="en-US" w:eastAsia="zh-CN"/>
        </w:rPr>
      </w:pPr>
    </w:p>
    <w:p w14:paraId="28FD1B84">
      <w:pPr>
        <w:pStyle w:val="7"/>
        <w:keepNext w:val="0"/>
        <w:keepLines w:val="0"/>
        <w:pageBreakBefore w:val="0"/>
        <w:kinsoku/>
        <w:overflowPunct/>
        <w:topLinePunct w:val="0"/>
        <w:bidi w:val="0"/>
        <w:spacing w:line="360" w:lineRule="auto"/>
        <w:jc w:val="right"/>
        <w:textAlignment w:val="auto"/>
        <w:rPr>
          <w:rFonts w:hint="eastAsia" w:ascii="宋体" w:hAnsi="宋体" w:eastAsia="宋体" w:cs="宋体"/>
          <w:b w:val="0"/>
          <w:bCs/>
          <w:color w:val="auto"/>
          <w:kern w:val="0"/>
          <w:sz w:val="21"/>
          <w:szCs w:val="21"/>
          <w:highlight w:val="none"/>
          <w:u w:val="none"/>
          <w:lang w:val="en-US" w:eastAsia="zh-CN"/>
        </w:rPr>
      </w:pPr>
    </w:p>
    <w:p w14:paraId="166CB8D0">
      <w:pPr>
        <w:pStyle w:val="3"/>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5E6F34BF">
      <w:pPr>
        <w:pStyle w:val="3"/>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47D3806B">
      <w:pPr>
        <w:pStyle w:val="3"/>
        <w:keepNext w:val="0"/>
        <w:keepLines w:val="0"/>
        <w:pageBreakBefore w:val="0"/>
        <w:widowControl/>
        <w:kinsoku/>
        <w:overflowPunct/>
        <w:topLinePunct w:val="0"/>
        <w:bidi w:val="0"/>
        <w:spacing w:before="0" w:beforeAutospacing="0" w:after="0" w:afterAutospacing="0" w:line="360" w:lineRule="auto"/>
        <w:textAlignment w:val="auto"/>
        <w:rPr>
          <w:rFonts w:hint="eastAsia" w:ascii="宋体" w:hAnsi="宋体" w:eastAsia="宋体" w:cs="宋体"/>
          <w:color w:val="auto"/>
          <w:sz w:val="21"/>
          <w:szCs w:val="21"/>
          <w:highlight w:val="none"/>
          <w:shd w:val="clear" w:color="auto" w:fill="FFFFFF"/>
        </w:rPr>
      </w:pPr>
    </w:p>
    <w:p w14:paraId="360F211C">
      <w:pPr>
        <w:bidi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附件2：</w:t>
      </w:r>
    </w:p>
    <w:p w14:paraId="332CD9A9">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法定代表人身份证明</w:t>
      </w:r>
    </w:p>
    <w:p w14:paraId="4ECE4403">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2F1D88EB">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bookmarkStart w:id="127" w:name="_Toc27897"/>
      <w:bookmarkStart w:id="128" w:name="_Toc369531698"/>
      <w:bookmarkStart w:id="129" w:name="_Toc352691662"/>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bookmarkEnd w:id="127"/>
      <w:bookmarkEnd w:id="128"/>
      <w:bookmarkEnd w:id="129"/>
      <w:r>
        <w:rPr>
          <w:rFonts w:hint="eastAsia" w:ascii="宋体" w:hAnsi="宋体" w:eastAsia="宋体" w:cs="宋体"/>
          <w:color w:val="auto"/>
          <w:sz w:val="21"/>
          <w:szCs w:val="21"/>
          <w:highlight w:val="none"/>
        </w:rPr>
        <w:t>龄</w:t>
      </w:r>
      <w:bookmarkStart w:id="130" w:name="_Toc300835211"/>
      <w:bookmarkStart w:id="131" w:name="_Toc352691663"/>
      <w:bookmarkStart w:id="132" w:name="_Toc384308377"/>
      <w:bookmarkStart w:id="133" w:name="_Toc15573"/>
      <w:bookmarkStart w:id="134" w:name="_Toc369531699"/>
      <w:bookmarkStart w:id="135" w:name="_Toc361508754"/>
      <w:r>
        <w:rPr>
          <w:rFonts w:hint="eastAsia" w:ascii="宋体" w:hAnsi="宋体" w:eastAsia="宋体" w:cs="宋体"/>
          <w:color w:val="auto"/>
          <w:sz w:val="21"/>
          <w:szCs w:val="21"/>
          <w:highlight w:val="none"/>
        </w:rPr>
        <w:t>：</w:t>
      </w:r>
      <w:bookmarkEnd w:id="130"/>
      <w:bookmarkEnd w:id="131"/>
      <w:bookmarkEnd w:id="132"/>
      <w:bookmarkEnd w:id="133"/>
      <w:bookmarkEnd w:id="134"/>
      <w:bookmarkEnd w:id="135"/>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4C5D9C54">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w:t>
      </w:r>
    </w:p>
    <w:p w14:paraId="25B26785">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671A09BE">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197E6659">
      <w:pPr>
        <w:pageBreakBefore w:val="0"/>
        <w:widowControl/>
        <w:kinsoku/>
        <w:wordWrap/>
        <w:overflowPunct/>
        <w:bidi w:val="0"/>
        <w:adjustRightInd w:val="0"/>
        <w:spacing w:line="360" w:lineRule="auto"/>
        <w:ind w:firstLine="949" w:firstLineChars="45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附：法定代表人身份证</w:t>
      </w:r>
      <w:r>
        <w:rPr>
          <w:rFonts w:hint="eastAsia" w:ascii="宋体" w:hAnsi="宋体" w:eastAsia="宋体" w:cs="宋体"/>
          <w:b/>
          <w:color w:val="auto"/>
          <w:sz w:val="21"/>
          <w:szCs w:val="21"/>
          <w:highlight w:val="none"/>
          <w:lang w:eastAsia="zh-CN"/>
        </w:rPr>
        <w:t>复印件或扫描件</w:t>
      </w:r>
    </w:p>
    <w:p w14:paraId="22D394C7">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0A859109">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5DD0CD40">
      <w:pPr>
        <w:pageBreakBefore w:val="0"/>
        <w:kinsoku/>
        <w:wordWrap/>
        <w:overflowPunct/>
        <w:bidi w:val="0"/>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3F73CFD8">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u w:val="single"/>
        </w:rPr>
      </w:pPr>
    </w:p>
    <w:p w14:paraId="2EF9061E">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208CEC5">
      <w:pPr>
        <w:bidi w:val="0"/>
        <w:jc w:val="left"/>
        <w:rPr>
          <w:rFonts w:hint="eastAsia" w:ascii="宋体" w:hAnsi="宋体" w:eastAsia="宋体" w:cs="宋体"/>
          <w:b/>
          <w:bCs/>
          <w:color w:val="auto"/>
          <w:sz w:val="21"/>
          <w:szCs w:val="21"/>
          <w:highlight w:val="none"/>
          <w:lang w:val="en-US" w:eastAsia="zh-CN"/>
        </w:rPr>
      </w:pPr>
    </w:p>
    <w:p w14:paraId="13ECE8D2">
      <w:pPr>
        <w:bidi w:val="0"/>
        <w:jc w:val="left"/>
        <w:rPr>
          <w:rFonts w:hint="eastAsia" w:ascii="宋体" w:hAnsi="宋体" w:eastAsia="宋体" w:cs="宋体"/>
          <w:b/>
          <w:bCs/>
          <w:color w:val="auto"/>
          <w:sz w:val="21"/>
          <w:szCs w:val="21"/>
          <w:highlight w:val="none"/>
          <w:lang w:val="en-US" w:eastAsia="zh-CN"/>
        </w:rPr>
      </w:pPr>
    </w:p>
    <w:p w14:paraId="1B5516C8">
      <w:pPr>
        <w:bidi w:val="0"/>
        <w:jc w:val="left"/>
        <w:rPr>
          <w:rFonts w:hint="eastAsia" w:ascii="宋体" w:hAnsi="宋体" w:eastAsia="宋体" w:cs="宋体"/>
          <w:b/>
          <w:bCs/>
          <w:color w:val="auto"/>
          <w:sz w:val="24"/>
          <w:szCs w:val="24"/>
          <w:highlight w:val="none"/>
          <w:lang w:val="en-US" w:eastAsia="zh-CN"/>
        </w:rPr>
      </w:pPr>
    </w:p>
    <w:p w14:paraId="6E8830BA">
      <w:pPr>
        <w:bidi w:val="0"/>
        <w:jc w:val="left"/>
        <w:rPr>
          <w:rFonts w:hint="eastAsia" w:ascii="宋体" w:hAnsi="宋体" w:eastAsia="宋体" w:cs="宋体"/>
          <w:b/>
          <w:bCs/>
          <w:color w:val="auto"/>
          <w:sz w:val="24"/>
          <w:szCs w:val="24"/>
          <w:highlight w:val="none"/>
          <w:lang w:val="en-US" w:eastAsia="zh-CN"/>
        </w:rPr>
      </w:pPr>
    </w:p>
    <w:p w14:paraId="3FB70412">
      <w:pPr>
        <w:bidi w:val="0"/>
        <w:jc w:val="left"/>
        <w:rPr>
          <w:rFonts w:hint="eastAsia" w:ascii="宋体" w:hAnsi="宋体" w:eastAsia="宋体" w:cs="宋体"/>
          <w:b/>
          <w:bCs/>
          <w:color w:val="auto"/>
          <w:sz w:val="24"/>
          <w:szCs w:val="24"/>
          <w:highlight w:val="none"/>
          <w:lang w:val="en-US" w:eastAsia="zh-CN"/>
        </w:rPr>
      </w:pPr>
    </w:p>
    <w:p w14:paraId="2CBF3612">
      <w:pPr>
        <w:bidi w:val="0"/>
        <w:jc w:val="left"/>
        <w:rPr>
          <w:rFonts w:hint="eastAsia" w:ascii="宋体" w:hAnsi="宋体" w:eastAsia="宋体" w:cs="宋体"/>
          <w:b/>
          <w:bCs/>
          <w:color w:val="auto"/>
          <w:sz w:val="24"/>
          <w:szCs w:val="24"/>
          <w:highlight w:val="none"/>
          <w:lang w:val="en-US" w:eastAsia="zh-CN"/>
        </w:rPr>
      </w:pPr>
    </w:p>
    <w:p w14:paraId="5981FB50">
      <w:pPr>
        <w:bidi w:val="0"/>
        <w:jc w:val="left"/>
        <w:rPr>
          <w:rFonts w:hint="eastAsia" w:ascii="宋体" w:hAnsi="宋体" w:eastAsia="宋体" w:cs="宋体"/>
          <w:b/>
          <w:bCs/>
          <w:color w:val="auto"/>
          <w:sz w:val="24"/>
          <w:szCs w:val="24"/>
          <w:highlight w:val="none"/>
          <w:lang w:val="en-US" w:eastAsia="zh-CN"/>
        </w:rPr>
      </w:pPr>
    </w:p>
    <w:p w14:paraId="1AFB9683">
      <w:pPr>
        <w:bidi w:val="0"/>
        <w:jc w:val="left"/>
        <w:rPr>
          <w:rFonts w:hint="eastAsia" w:ascii="宋体" w:hAnsi="宋体" w:eastAsia="宋体" w:cs="宋体"/>
          <w:b/>
          <w:bCs/>
          <w:color w:val="auto"/>
          <w:sz w:val="24"/>
          <w:szCs w:val="24"/>
          <w:highlight w:val="none"/>
          <w:lang w:val="en-US" w:eastAsia="zh-CN"/>
        </w:rPr>
      </w:pPr>
    </w:p>
    <w:p w14:paraId="5B8AAE3A">
      <w:pPr>
        <w:bidi w:val="0"/>
        <w:jc w:val="left"/>
        <w:rPr>
          <w:rFonts w:hint="eastAsia" w:ascii="宋体" w:hAnsi="宋体" w:eastAsia="宋体" w:cs="宋体"/>
          <w:b/>
          <w:bCs/>
          <w:color w:val="auto"/>
          <w:sz w:val="24"/>
          <w:szCs w:val="24"/>
          <w:highlight w:val="none"/>
          <w:lang w:val="en-US" w:eastAsia="zh-CN"/>
        </w:rPr>
      </w:pPr>
    </w:p>
    <w:p w14:paraId="47A5E3B3">
      <w:pPr>
        <w:bidi w:val="0"/>
        <w:jc w:val="left"/>
        <w:rPr>
          <w:rFonts w:hint="eastAsia" w:ascii="宋体" w:hAnsi="宋体" w:eastAsia="宋体" w:cs="宋体"/>
          <w:b/>
          <w:bCs/>
          <w:color w:val="auto"/>
          <w:sz w:val="24"/>
          <w:szCs w:val="24"/>
          <w:highlight w:val="none"/>
          <w:lang w:val="en-US" w:eastAsia="zh-CN"/>
        </w:rPr>
      </w:pPr>
    </w:p>
    <w:p w14:paraId="2360F108">
      <w:pPr>
        <w:bidi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附件2：</w:t>
      </w:r>
    </w:p>
    <w:p w14:paraId="29C3F94B">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授权委托书</w:t>
      </w:r>
    </w:p>
    <w:p w14:paraId="102E0795">
      <w:pPr>
        <w:autoSpaceDE w:val="0"/>
        <w:autoSpaceDN w:val="0"/>
        <w:adjustRightInd w:val="0"/>
        <w:spacing w:line="200" w:lineRule="exact"/>
        <w:rPr>
          <w:rFonts w:hint="eastAsia" w:ascii="宋体" w:hAnsi="宋体" w:eastAsia="宋体" w:cs="宋体"/>
          <w:color w:val="auto"/>
          <w:kern w:val="0"/>
          <w:sz w:val="21"/>
          <w:szCs w:val="21"/>
          <w:highlight w:val="none"/>
        </w:rPr>
      </w:pPr>
    </w:p>
    <w:p w14:paraId="33081B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名称）的法定代表人，现委托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u w:val="single"/>
          <w:lang w:val="en-US" w:eastAsia="zh-CN"/>
        </w:rPr>
        <w:t xml:space="preserve"> 鹤壁市公安局经济技术开发区分局选聘关于浚县宝嘉置业有限公司宝嘉•云溪豪庭住宅小区工程建筑施工合同工程款支付情况司法会计鉴定项目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项目名称</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领取竞争性磋商</w:t>
      </w:r>
      <w:r>
        <w:rPr>
          <w:rFonts w:hint="eastAsia" w:ascii="宋体" w:hAnsi="宋体" w:eastAsia="宋体" w:cs="宋体"/>
          <w:color w:val="auto"/>
          <w:sz w:val="21"/>
          <w:szCs w:val="21"/>
          <w:highlight w:val="none"/>
        </w:rPr>
        <w:t>文件和处理有关事宜，其法律后果由我方承担。</w:t>
      </w:r>
    </w:p>
    <w:p w14:paraId="0D4C4E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自签署之日起</w:t>
      </w:r>
      <w:r>
        <w:rPr>
          <w:rFonts w:hint="eastAsia" w:ascii="宋体" w:hAnsi="宋体" w:eastAsia="宋体" w:cs="宋体"/>
          <w:color w:val="auto"/>
          <w:sz w:val="21"/>
          <w:szCs w:val="21"/>
          <w:highlight w:val="none"/>
          <w:u w:val="single"/>
          <w:lang w:val="en-US" w:eastAsia="zh-CN"/>
        </w:rPr>
        <w:t xml:space="preserve">     天</w:t>
      </w:r>
      <w:r>
        <w:rPr>
          <w:rFonts w:hint="eastAsia" w:ascii="宋体" w:hAnsi="宋体" w:eastAsia="宋体" w:cs="宋体"/>
          <w:color w:val="auto"/>
          <w:sz w:val="21"/>
          <w:szCs w:val="21"/>
          <w:highlight w:val="none"/>
        </w:rPr>
        <w:t>。</w:t>
      </w:r>
    </w:p>
    <w:p w14:paraId="484CE4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726191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65EBA6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附：法定代表人身份证</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及委托代理人身份证</w:t>
      </w:r>
      <w:r>
        <w:rPr>
          <w:rFonts w:hint="eastAsia" w:ascii="宋体" w:hAnsi="宋体" w:eastAsia="宋体" w:cs="宋体"/>
          <w:color w:val="auto"/>
          <w:sz w:val="21"/>
          <w:szCs w:val="21"/>
          <w:highlight w:val="none"/>
          <w:lang w:val="en-US" w:eastAsia="zh-CN"/>
        </w:rPr>
        <w:t>扫描件</w:t>
      </w:r>
    </w:p>
    <w:p w14:paraId="3EB861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4A1E6C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68394E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3FDFA58A">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  应  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（盖单位章）</w:t>
      </w:r>
    </w:p>
    <w:p w14:paraId="363C179F">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p w14:paraId="638A4CC3">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3828A4EC">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p w14:paraId="79FF9279">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169673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34115"/>
    <w:multiLevelType w:val="singleLevel"/>
    <w:tmpl w:val="C2834115"/>
    <w:lvl w:ilvl="0" w:tentative="0">
      <w:start w:val="5"/>
      <w:numFmt w:val="decimal"/>
      <w:suff w:val="nothing"/>
      <w:lvlText w:val="%1、"/>
      <w:lvlJc w:val="left"/>
    </w:lvl>
  </w:abstractNum>
  <w:abstractNum w:abstractNumId="1">
    <w:nsid w:val="1158D139"/>
    <w:multiLevelType w:val="singleLevel"/>
    <w:tmpl w:val="1158D13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85747"/>
    <w:rsid w:val="0C646D8E"/>
    <w:rsid w:val="37DE70CA"/>
    <w:rsid w:val="73185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2"/>
    <w:basedOn w:val="1"/>
    <w:next w:val="1"/>
    <w:qFormat/>
    <w:uiPriority w:val="0"/>
    <w:pPr>
      <w:keepNext/>
      <w:keepLines/>
      <w:spacing w:line="360" w:lineRule="auto"/>
      <w:jc w:val="left"/>
      <w:outlineLvl w:val="1"/>
    </w:pPr>
    <w:rPr>
      <w:b/>
      <w:bCs/>
      <w:sz w:val="28"/>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2705</Words>
  <Characters>2968</Characters>
  <Lines>0</Lines>
  <Paragraphs>0</Paragraphs>
  <TotalTime>0</TotalTime>
  <ScaleCrop>false</ScaleCrop>
  <LinksUpToDate>false</LinksUpToDate>
  <CharactersWithSpaces>3389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2026-03-17T06:40:00Z</dcterms:created>
  <dc:creator>崔丹</dc:creator>
  <cp:lastModifiedBy>崔丹</cp:lastModifiedBy>
  <dcterms:modified xsi:type="dcterms:W3CDTF">2026-03-17T06:51:28Z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4803523FF2D74FC591F3F0E3F3141A8C_11</vt:lpwstr>
  </property>
  <property fmtid="{D5CDD505-2E9C-101B-9397-08002B2CF9AE}" pid="4" name="KSOTemplateDocerSaveRecord">
    <vt:lpwstr>eyJoZGlkIjoiOWMwZTkwMTc2Y2Y1OGJhYWU2N2Q0YTcwMGJhY2I2MDYiLCJ1c2VySWQiOiI1NzYyMTI2MjAifQ==</vt:lpwstr>
  </property>
</Properties>
</file>