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7DA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附件1：</w:t>
      </w:r>
    </w:p>
    <w:p w14:paraId="61476D7C"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hAnsi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河南农村商业银行股份有限公司虞城支行2025年11月-2027年11月日常用品采购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入围项目招标文件获取登记表</w:t>
      </w:r>
    </w:p>
    <w:p w14:paraId="6C822D8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项目编号：【HXZB】20250983</w:t>
      </w:r>
    </w:p>
    <w:p w14:paraId="33AD882A"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</w:p>
    <w:p w14:paraId="468B13B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标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48D7288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1FBBC65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606F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1E9F2B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4B7E8E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445E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2EDA14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2544D0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2A3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0C753E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479CF0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30F966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6CD8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6B4065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0C1042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03FE87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5C57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312166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142CC7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</w:tr>
    </w:tbl>
    <w:p w14:paraId="63D2FB34"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6F477D98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979F0C1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90E2DB2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B4FFA55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E16C62F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C5A5B69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550FC5AD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法定代表人身份证明</w:t>
      </w:r>
    </w:p>
    <w:p w14:paraId="060CE19C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投标人名称：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    </w:t>
      </w:r>
    </w:p>
    <w:p w14:paraId="4F976571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姓名：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highlight w:val="none"/>
        </w:rPr>
        <w:t>性别：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年龄：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职务：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</w:p>
    <w:p w14:paraId="5F01F16A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系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highlight w:val="none"/>
        </w:rPr>
        <w:t>（投标人名称）的法定代表人。</w:t>
      </w:r>
    </w:p>
    <w:p w14:paraId="5288888E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特此证明。</w:t>
      </w:r>
    </w:p>
    <w:p w14:paraId="29C89D37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36989F5D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szCs w:val="21"/>
          <w:highlight w:val="none"/>
          <w:lang w:eastAsia="zh-CN"/>
        </w:rPr>
        <w:t>复印件或扫描件</w:t>
      </w:r>
    </w:p>
    <w:p w14:paraId="63CC771C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02E45D22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37EAFC3F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（盖单位章）</w:t>
      </w:r>
    </w:p>
    <w:p w14:paraId="62C93D8F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highlight w:val="none"/>
          <w:u w:val="single"/>
        </w:rPr>
      </w:pPr>
    </w:p>
    <w:p w14:paraId="1AAC5C77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  <w:highlight w:val="none"/>
        </w:rPr>
        <w:t>月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  <w:highlight w:val="none"/>
        </w:rPr>
        <w:t>日</w:t>
      </w:r>
    </w:p>
    <w:p w14:paraId="769C95C1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BE345DD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124A7151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授权委托书</w:t>
      </w:r>
    </w:p>
    <w:p w14:paraId="4E580CE3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kern w:val="0"/>
          <w:sz w:val="20"/>
          <w:szCs w:val="20"/>
          <w:highlight w:val="none"/>
        </w:rPr>
      </w:pPr>
    </w:p>
    <w:p w14:paraId="756E7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（姓名）系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</w:rPr>
        <w:t>名称）的法定代表人，现委托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（姓名）为我方代理人。代理人根据授权，以我方名义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参加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河南农村商业银行股份有限公司虞城支行2025年11月-2027年11月日常用品采购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入围项目 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领取招标</w:t>
      </w:r>
      <w:r>
        <w:rPr>
          <w:rFonts w:hint="eastAsia" w:ascii="宋体" w:hAnsi="宋体" w:eastAsia="宋体" w:cs="宋体"/>
          <w:sz w:val="21"/>
          <w:szCs w:val="21"/>
        </w:rPr>
        <w:t>文件和处理有关事宜，其法律后果由我方承担。</w:t>
      </w:r>
    </w:p>
    <w:p w14:paraId="006E1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委托期限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自签署之日起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4CA08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代理人无转委托权。</w:t>
      </w:r>
    </w:p>
    <w:p w14:paraId="2F2D1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B9E3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附：法定代表人身份证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  <w:r>
        <w:rPr>
          <w:rFonts w:hint="eastAsia" w:ascii="宋体" w:hAnsi="宋体" w:eastAsia="宋体" w:cs="宋体"/>
          <w:sz w:val="21"/>
          <w:szCs w:val="21"/>
        </w:rPr>
        <w:t>及委托代理人身份证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</w:p>
    <w:p w14:paraId="585FF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3DB6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投  标  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</w:rPr>
        <w:t>（盖单位章）</w:t>
      </w:r>
    </w:p>
    <w:p w14:paraId="034D1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54004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4EE91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委托代理人：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04E07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04199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B9B3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 xml:space="preserve">        年       月 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5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2025-10-24T11:45:37Z</dcterms:created>
  <dc:creator>Administrator</dc:creator>
  <cp:lastModifiedBy>恒信咨询</cp:lastModifiedBy>
  <dcterms:modified xsi:type="dcterms:W3CDTF">2025-10-24T11:45:47Z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eyJoZGlkIjoiN2NkYTc2N2MyZDZmYjUwYjA0NTE1ZjY0Y2E2YzQxZDIiLCJ1c2VySWQiOiIyMzk1NDQwNzUifQ==</vt:lpwstr>
  </property>
  <property fmtid="{D5CDD505-2E9C-101B-9397-08002B2CF9AE}" pid="4" name="ICV">
    <vt:lpwstr>71EAFDAA685D4F2F85FAF191BA3EE36D_12</vt:lpwstr>
  </property>
</Properties>
</file>