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5E0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20A898A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河南省第三监狱可视监听对讲及会见系统项目</w:t>
      </w:r>
    </w:p>
    <w:p w14:paraId="01D955C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文件获取登记表</w:t>
      </w:r>
    </w:p>
    <w:p w14:paraId="1E65AC2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项目编号：【HXZB】20250970 </w:t>
      </w:r>
    </w:p>
    <w:p w14:paraId="4A4E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3813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669E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25BB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69F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F6D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0F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33EA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92B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3C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78E6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6C8F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053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98C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98E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32B6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46C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17D2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41E4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946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0413A99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54DC6247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4375392B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24A65BEA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56D3F481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436195B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0068ACD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062287F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6C3630D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27897"/>
      <w:bookmarkStart w:id="1" w:name="_Toc352691662"/>
      <w:bookmarkStart w:id="2" w:name="_Toc36953169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61508754"/>
      <w:bookmarkStart w:id="4" w:name="_Toc369531699"/>
      <w:bookmarkStart w:id="5" w:name="_Toc384308377"/>
      <w:bookmarkStart w:id="6" w:name="_Toc300835211"/>
      <w:bookmarkStart w:id="7" w:name="_Toc352691663"/>
      <w:bookmarkStart w:id="8" w:name="_Toc1557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7E3EB62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3315777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2BD20960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095BBE6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3665AA2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DE2011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9BE136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67B755BC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71ADECAC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7557D5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8AFC1C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0358D6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442E52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D0D26C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BB1711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804545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BA5EF4B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78E4C8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375F28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798A1C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3CDA46DD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6AC9E258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1BC4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河南省第三监狱可视监听对讲及会见系统项目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3313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013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22BD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9F5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77E8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A28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5F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4A7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 标 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5620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0CFB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4CCB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D2B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0EF1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2D7C351">
      <w:pPr>
        <w:jc w:val="right"/>
      </w:pPr>
      <w:bookmarkStart w:id="9" w:name="_GoBack"/>
      <w:bookmarkEnd w:id="9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46478"/>
    <w:rsid w:val="702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432</Characters>
  <Lines>0</Lines>
  <Paragraphs>0</Paragraphs>
  <TotalTime>1</TotalTime>
  <ScaleCrop>false</ScaleCrop>
  <LinksUpToDate>false</LinksUpToDate>
  <CharactersWithSpaces>838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2025-10-20T07:07:00Z</dcterms:created>
  <dc:creator>Administrator</dc:creator>
  <cp:lastModifiedBy>侯高磊</cp:lastModifiedBy>
  <dcterms:modified xsi:type="dcterms:W3CDTF">2025-10-20T07:14:04Z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eyJoZGlkIjoiNGRhNjViYTcwMjI5YmU3OWMyYmJhZjg2MTEzYTJhYTEiLCJ1c2VySWQiOiIxNDU0Njc3NjI0In0=</vt:lpwstr>
  </property>
  <property fmtid="{D5CDD505-2E9C-101B-9397-08002B2CF9AE}" pid="4" name="ICV">
    <vt:lpwstr>311BAEEA091646F691F7DC59550C0AEE_12</vt:lpwstr>
  </property>
</Properties>
</file>