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69E4">
      <w:pPr>
        <w:wordWrap/>
        <w:topLinePunct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 w14:paraId="3099FA6D">
      <w:pPr>
        <w:widowControl w:val="0"/>
        <w:wordWrap w:val="0"/>
        <w:topLinePunct/>
        <w:spacing w:line="360" w:lineRule="auto"/>
        <w:jc w:val="center"/>
        <w:rPr>
          <w:rFonts w:hint="eastAsia" w:ascii="宋体" w:hAnsi="宋体" w:eastAsia="宋体" w:cs="Courier New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/>
          <w:bCs/>
          <w:kern w:val="2"/>
          <w:sz w:val="32"/>
          <w:szCs w:val="32"/>
          <w:lang w:val="en-US" w:eastAsia="zh-CN" w:bidi="ar-SA"/>
        </w:rPr>
        <w:t>东方现代城小区老旧电梯更新项目</w:t>
      </w:r>
    </w:p>
    <w:p w14:paraId="0440DB34">
      <w:pPr>
        <w:wordWrap/>
        <w:topLinePunct w:val="0"/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eastAsia="宋体" w:cs="宋体"/>
          <w:b/>
          <w:sz w:val="28"/>
          <w:szCs w:val="28"/>
        </w:rPr>
        <w:t>文件获取登记表</w:t>
      </w:r>
    </w:p>
    <w:p w14:paraId="665AB79A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4C9E62A3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领取时间：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年    月    日    </w:t>
      </w:r>
      <w:r>
        <w:rPr>
          <w:rFonts w:hint="eastAsia" w:ascii="宋体" w:hAnsi="宋体" w:eastAsia="宋体" w:cs="宋体"/>
          <w:bCs/>
          <w:szCs w:val="21"/>
        </w:rPr>
        <w:t>项目编号：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5001D747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联 系 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手    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7D22FD73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公司电话：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电子邮箱：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7226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765E26AA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DCDEE1A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56C5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7B4CD70A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28A596CA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D62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6B9B8418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76932C74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2C4EBA6C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72AB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5817F4AE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6E475DB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38C4D049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身份证号：</w:t>
            </w:r>
          </w:p>
        </w:tc>
      </w:tr>
      <w:tr w14:paraId="36C9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3D38365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078208C">
            <w:pPr>
              <w:wordWrap/>
              <w:topLinePunct w:val="0"/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sym w:font="Wingdings 2" w:char="00A3"/>
            </w:r>
          </w:p>
        </w:tc>
      </w:tr>
    </w:tbl>
    <w:p w14:paraId="24FC3209">
      <w:pPr>
        <w:wordWrap/>
        <w:topLinePunct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6E1D5E62">
      <w:pPr>
        <w:widowControl/>
        <w:wordWrap w:val="0"/>
        <w:topLinePunct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614E52D4">
      <w:pPr>
        <w:widowControl/>
        <w:wordWrap w:val="0"/>
        <w:topLinePunct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2E51EB69">
      <w:pPr>
        <w:widowControl/>
        <w:wordWrap w:val="0"/>
        <w:topLinePunct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30094DC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附件2：</w:t>
      </w:r>
    </w:p>
    <w:p w14:paraId="656C191E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法定代表人身份证明</w:t>
      </w:r>
    </w:p>
    <w:p w14:paraId="48254356">
      <w:pPr>
        <w:wordWrap/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7B507501">
      <w:pPr>
        <w:wordWrap/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0" w:name="_Toc27897"/>
      <w:bookmarkStart w:id="1" w:name="_Toc352691662"/>
      <w:bookmarkStart w:id="2" w:name="_Toc36953169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szCs w:val="21"/>
        </w:rPr>
        <w:t>龄</w:t>
      </w:r>
      <w:bookmarkStart w:id="3" w:name="_Toc384308377"/>
      <w:bookmarkStart w:id="4" w:name="_Toc15573"/>
      <w:bookmarkStart w:id="5" w:name="_Toc361508754"/>
      <w:bookmarkStart w:id="6" w:name="_Toc369531699"/>
      <w:bookmarkStart w:id="7" w:name="_Toc300835211"/>
      <w:bookmarkStart w:id="8" w:name="_Toc352691663"/>
      <w:r>
        <w:rPr>
          <w:rFonts w:hint="eastAsia" w:ascii="宋体" w:hAnsi="宋体" w:eastAsia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72511493">
      <w:pPr>
        <w:wordWrap/>
        <w:topLinePunct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名称）的法定代表人。</w:t>
      </w:r>
    </w:p>
    <w:p w14:paraId="044D7F2A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52E199C1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E5A73D5">
      <w:pPr>
        <w:widowControl/>
        <w:wordWrap/>
        <w:topLinePunct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附：法定代表人身份证复印件或扫描件</w:t>
      </w:r>
    </w:p>
    <w:p w14:paraId="75E81917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414081EF">
      <w:pPr>
        <w:wordWrap/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704FD93">
      <w:pPr>
        <w:wordWrap/>
        <w:topLinePunct/>
        <w:spacing w:line="36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486EBB79">
      <w:pPr>
        <w:wordWrap/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u w:val="single"/>
        </w:rPr>
      </w:pPr>
    </w:p>
    <w:p w14:paraId="54424391">
      <w:pPr>
        <w:wordWrap/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1FF29A9B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3C663F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3F5BDD8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1872517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DCEAE8C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7EFB8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2567D94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10F369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DB4296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A336CA6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2D6AD06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附件2：</w:t>
      </w:r>
    </w:p>
    <w:p w14:paraId="16C934C6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66B2CF73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Cs w:val="21"/>
        </w:rPr>
      </w:pPr>
    </w:p>
    <w:p w14:paraId="1ADAC894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名称）的法定代表人，现委托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</w:t>
      </w:r>
      <w:r>
        <w:rPr>
          <w:rFonts w:hint="eastAsia" w:ascii="宋体" w:hAnsi="宋体" w:eastAsia="宋体" w:cs="宋体"/>
          <w:szCs w:val="21"/>
          <w:lang w:val="en-US" w:eastAsia="zh-CN"/>
        </w:rPr>
        <w:t>竞争性磋商</w:t>
      </w:r>
      <w:r>
        <w:rPr>
          <w:rFonts w:hint="eastAsia" w:ascii="宋体" w:hAnsi="宋体" w:eastAsia="宋体" w:cs="宋体"/>
          <w:szCs w:val="21"/>
        </w:rPr>
        <w:t>文件和处理有关事宜，其法律后果由我方承担。</w:t>
      </w:r>
    </w:p>
    <w:p w14:paraId="2C269D6B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</w:p>
    <w:p w14:paraId="364E934D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2E2B9C89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1432995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附：法定代表人身份证扫描件及委托代理人身份证扫描件</w:t>
      </w:r>
    </w:p>
    <w:p w14:paraId="7AC98476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4F5F9ED0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6C46554">
      <w:pPr>
        <w:wordWrap/>
        <w:topLinePunct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B77C9F7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供  应  商：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00B0B358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1F16F3A3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4E9785C4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76B0A4F1">
      <w:pPr>
        <w:wordWrap/>
        <w:topLinePunct w:val="0"/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152C770E"/>
    <w:p w14:paraId="1202ABD8">
      <w:bookmarkStart w:id="9" w:name="_GoBack"/>
      <w:bookmarkEnd w:id="9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25D31"/>
    <w:rsid w:val="0D52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2025-10-17T10:30:00Z</dcterms:created>
  <dc:creator>恒信咨询</dc:creator>
  <cp:lastModifiedBy>恒信咨询</cp:lastModifiedBy>
  <dcterms:modified xsi:type="dcterms:W3CDTF">2025-10-17T10:30:37Z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BAC1B96630004D6CA888F0A385E3B830_11</vt:lpwstr>
  </property>
  <property fmtid="{D5CDD505-2E9C-101B-9397-08002B2CF9AE}" pid="4" name="KSOTemplateDocerSaveRecord">
    <vt:lpwstr>eyJoZGlkIjoiMDI1YTc0OGI1ZDViM2FkMzE0YTJjYWIwMDc5OWM1NTIiLCJ1c2VySWQiOiIyMzk1NDQwNzUifQ==</vt:lpwstr>
  </property>
</Properties>
</file>